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84AF8" w14:textId="77777777" w:rsidR="002907DF" w:rsidRPr="007A2379" w:rsidRDefault="0003782A" w:rsidP="00397E03">
      <w:pPr>
        <w:pStyle w:val="Heading1"/>
        <w:spacing w:before="0" w:line="240" w:lineRule="auto"/>
        <w:jc w:val="center"/>
        <w:rPr>
          <w:rFonts w:ascii="Times New Roman" w:hAnsi="Times New Roman"/>
          <w:color w:val="FF0000"/>
          <w:sz w:val="24"/>
          <w:szCs w:val="24"/>
        </w:rPr>
      </w:pPr>
      <w:bookmarkStart w:id="0" w:name="_GoBack"/>
      <w:bookmarkEnd w:id="0"/>
      <w:r w:rsidRPr="007A2379">
        <w:rPr>
          <w:rFonts w:ascii="Times New Roman" w:hAnsi="Times New Roman"/>
          <w:color w:val="FF0000"/>
          <w:sz w:val="24"/>
          <w:szCs w:val="24"/>
        </w:rPr>
        <w:t>THE COOPER HEALTH SYSTEM</w:t>
      </w:r>
    </w:p>
    <w:p w14:paraId="3060FBE3" w14:textId="77777777" w:rsidR="00F02418" w:rsidRPr="00F02418" w:rsidRDefault="0003782A" w:rsidP="00F02418">
      <w:pPr>
        <w:spacing w:after="0" w:line="240" w:lineRule="auto"/>
        <w:jc w:val="center"/>
        <w:rPr>
          <w:rFonts w:ascii="Times New Roman" w:hAnsi="Times New Roman"/>
          <w:sz w:val="24"/>
          <w:szCs w:val="24"/>
          <w:u w:val="single"/>
        </w:rPr>
      </w:pPr>
      <w:r>
        <w:rPr>
          <w:rFonts w:ascii="Times New Roman" w:hAnsi="Times New Roman"/>
          <w:sz w:val="24"/>
          <w:szCs w:val="24"/>
          <w:u w:val="single"/>
        </w:rPr>
        <w:t>RESIDENT</w:t>
      </w:r>
      <w:r w:rsidRPr="00F02418">
        <w:rPr>
          <w:rFonts w:ascii="Times New Roman" w:hAnsi="Times New Roman"/>
          <w:sz w:val="24"/>
          <w:szCs w:val="24"/>
          <w:u w:val="single"/>
        </w:rPr>
        <w:t>/FELLOW (Trainee) AGREEMENT of APPOINTMENT</w:t>
      </w:r>
    </w:p>
    <w:p w14:paraId="13AC0D9B" w14:textId="77777777" w:rsidR="00D00644" w:rsidRDefault="00CF640E" w:rsidP="007A2207">
      <w:pPr>
        <w:spacing w:after="0" w:line="240" w:lineRule="auto"/>
        <w:jc w:val="center"/>
        <w:rPr>
          <w:rFonts w:ascii="Times New Roman" w:hAnsi="Times New Roman"/>
          <w:sz w:val="24"/>
          <w:szCs w:val="24"/>
          <w:u w:val="single"/>
        </w:rPr>
      </w:pPr>
    </w:p>
    <w:p w14:paraId="4A92BA7D" w14:textId="77777777" w:rsidR="00DE360C" w:rsidRPr="00F837B9" w:rsidRDefault="00CF640E" w:rsidP="007A2207">
      <w:pPr>
        <w:spacing w:after="0" w:line="240" w:lineRule="auto"/>
        <w:jc w:val="center"/>
        <w:rPr>
          <w:rFonts w:ascii="Times New Roman" w:hAnsi="Times New Roman"/>
          <w:sz w:val="24"/>
          <w:szCs w:val="24"/>
          <w:u w:val="single"/>
        </w:rPr>
      </w:pPr>
    </w:p>
    <w:p w14:paraId="7A093CAD" w14:textId="77777777" w:rsidR="00247B05" w:rsidRDefault="0003782A" w:rsidP="00247B05">
      <w:pPr>
        <w:spacing w:line="240" w:lineRule="auto"/>
        <w:rPr>
          <w:rFonts w:ascii="Times New Roman" w:hAnsi="Times New Roman"/>
          <w:b/>
          <w:i/>
          <w:sz w:val="24"/>
          <w:szCs w:val="24"/>
        </w:rPr>
      </w:pPr>
      <w:r>
        <w:rPr>
          <w:rFonts w:ascii="Times New Roman" w:hAnsi="Times New Roman"/>
          <w:sz w:val="24"/>
          <w:szCs w:val="24"/>
        </w:rPr>
        <w:t>TRAINEE</w:t>
      </w:r>
      <w:r w:rsidRPr="00247B05">
        <w:rPr>
          <w:rFonts w:ascii="Times New Roman" w:hAnsi="Times New Roman"/>
          <w:b/>
          <w:sz w:val="24"/>
          <w:szCs w:val="24"/>
        </w:rPr>
        <w:t xml:space="preserve">:   </w:t>
      </w:r>
      <w:r w:rsidRPr="00247B05">
        <w:rPr>
          <w:rFonts w:ascii="Times New Roman" w:hAnsi="Times New Roman"/>
          <w:b/>
          <w:i/>
          <w:sz w:val="24"/>
          <w:szCs w:val="24"/>
        </w:rPr>
        <w:t>&lt;&lt;firstname&gt;&gt; &lt;&lt;middlename&gt;&gt;</w:t>
      </w:r>
      <w:r>
        <w:rPr>
          <w:rFonts w:ascii="Times New Roman" w:hAnsi="Times New Roman"/>
          <w:b/>
          <w:i/>
          <w:sz w:val="24"/>
          <w:szCs w:val="24"/>
        </w:rPr>
        <w:t xml:space="preserve"> </w:t>
      </w:r>
      <w:r w:rsidRPr="00247B05">
        <w:rPr>
          <w:rFonts w:ascii="Times New Roman" w:hAnsi="Times New Roman"/>
          <w:b/>
          <w:i/>
          <w:sz w:val="24"/>
          <w:szCs w:val="24"/>
        </w:rPr>
        <w:t>&lt;&lt;lastname&gt;&gt;</w:t>
      </w:r>
      <w:r>
        <w:rPr>
          <w:rFonts w:ascii="Times New Roman" w:hAnsi="Times New Roman"/>
          <w:b/>
          <w:i/>
          <w:sz w:val="24"/>
          <w:szCs w:val="24"/>
        </w:rPr>
        <w:t xml:space="preserve">, </w:t>
      </w:r>
      <w:r w:rsidRPr="00247B05">
        <w:rPr>
          <w:rFonts w:ascii="Times New Roman" w:hAnsi="Times New Roman"/>
          <w:b/>
          <w:i/>
          <w:sz w:val="24"/>
          <w:szCs w:val="24"/>
        </w:rPr>
        <w:t>&lt;&lt;credentials&gt;&gt;</w:t>
      </w:r>
    </w:p>
    <w:p w14:paraId="4F69AEEF" w14:textId="77777777" w:rsidR="00F02C6B" w:rsidRPr="00F02C6B" w:rsidRDefault="0003782A" w:rsidP="00F02C6B">
      <w:pPr>
        <w:spacing w:line="240" w:lineRule="auto"/>
        <w:rPr>
          <w:rFonts w:ascii="Times New Roman" w:hAnsi="Times New Roman"/>
          <w:b/>
          <w:i/>
          <w:sz w:val="24"/>
          <w:szCs w:val="24"/>
        </w:rPr>
      </w:pPr>
      <w:r w:rsidRPr="00AC2498">
        <w:rPr>
          <w:rFonts w:ascii="Times New Roman" w:hAnsi="Times New Roman"/>
          <w:sz w:val="24"/>
          <w:szCs w:val="24"/>
        </w:rPr>
        <w:t>NPI:</w:t>
      </w:r>
      <w:r>
        <w:rPr>
          <w:rFonts w:ascii="Times New Roman" w:hAnsi="Times New Roman"/>
          <w:b/>
          <w:sz w:val="24"/>
          <w:szCs w:val="24"/>
        </w:rPr>
        <w:t xml:space="preserve">  </w:t>
      </w:r>
      <w:r w:rsidRPr="00F02C6B">
        <w:rPr>
          <w:rFonts w:ascii="Times New Roman" w:hAnsi="Times New Roman"/>
          <w:b/>
          <w:i/>
          <w:sz w:val="24"/>
          <w:szCs w:val="24"/>
        </w:rPr>
        <w:t>&lt;&lt;npi&gt;&gt;</w:t>
      </w:r>
    </w:p>
    <w:p w14:paraId="2468EADB" w14:textId="77777777" w:rsidR="00F04225" w:rsidRDefault="0003782A" w:rsidP="00F02C6B">
      <w:pPr>
        <w:spacing w:line="240" w:lineRule="auto"/>
        <w:rPr>
          <w:rFonts w:ascii="Times New Roman" w:hAnsi="Times New Roman"/>
          <w:sz w:val="24"/>
          <w:szCs w:val="24"/>
        </w:rPr>
      </w:pPr>
      <w:r>
        <w:rPr>
          <w:rFonts w:ascii="Times New Roman" w:hAnsi="Times New Roman"/>
          <w:sz w:val="24"/>
          <w:szCs w:val="24"/>
        </w:rPr>
        <w:t xml:space="preserve">SPECIALTY/TRAINING PROGAM:  </w:t>
      </w:r>
      <w:r w:rsidRPr="00247B05">
        <w:rPr>
          <w:rFonts w:ascii="Times New Roman" w:hAnsi="Times New Roman"/>
          <w:b/>
          <w:i/>
          <w:sz w:val="24"/>
          <w:szCs w:val="24"/>
        </w:rPr>
        <w:t>&lt;&lt;program&gt;&gt;</w:t>
      </w:r>
      <w:r w:rsidRPr="00F837B9">
        <w:rPr>
          <w:rFonts w:ascii="Times New Roman" w:hAnsi="Times New Roman"/>
          <w:sz w:val="24"/>
          <w:szCs w:val="24"/>
        </w:rPr>
        <w:tab/>
      </w:r>
    </w:p>
    <w:p w14:paraId="680699D7" w14:textId="77777777" w:rsidR="00F04225" w:rsidRDefault="0003782A" w:rsidP="00F04225">
      <w:pPr>
        <w:spacing w:after="0" w:line="240" w:lineRule="auto"/>
        <w:rPr>
          <w:rFonts w:ascii="Times New Roman" w:hAnsi="Times New Roman"/>
          <w:sz w:val="24"/>
          <w:szCs w:val="24"/>
        </w:rPr>
      </w:pPr>
      <w:r>
        <w:rPr>
          <w:rFonts w:ascii="Times New Roman" w:hAnsi="Times New Roman"/>
          <w:sz w:val="24"/>
          <w:szCs w:val="24"/>
        </w:rPr>
        <w:t>COMPENSATION/PGY LEVEL:</w:t>
      </w:r>
      <w:r w:rsidRPr="00F837B9">
        <w:rPr>
          <w:rFonts w:ascii="Times New Roman" w:hAnsi="Times New Roman"/>
          <w:sz w:val="24"/>
          <w:szCs w:val="24"/>
        </w:rPr>
        <w:t xml:space="preserve">   </w:t>
      </w:r>
      <w:r w:rsidRPr="00E31841">
        <w:rPr>
          <w:rFonts w:ascii="Times New Roman" w:hAnsi="Times New Roman"/>
          <w:b/>
          <w:i/>
          <w:sz w:val="24"/>
          <w:szCs w:val="24"/>
        </w:rPr>
        <w:t>&lt;&lt;compensationstatus&gt;&gt;</w:t>
      </w:r>
    </w:p>
    <w:p w14:paraId="6048B57B" w14:textId="77777777" w:rsidR="002907DF" w:rsidRPr="00F837B9" w:rsidRDefault="00CF640E" w:rsidP="007A2207">
      <w:pPr>
        <w:spacing w:after="0" w:line="240" w:lineRule="auto"/>
        <w:rPr>
          <w:rFonts w:ascii="Times New Roman" w:hAnsi="Times New Roman"/>
          <w:sz w:val="24"/>
          <w:szCs w:val="24"/>
        </w:rPr>
      </w:pPr>
      <w:r>
        <w:rPr>
          <w:rFonts w:ascii="Times New Roman" w:hAnsi="Times New Roman"/>
          <w:noProof/>
          <w:sz w:val="24"/>
          <w:szCs w:val="24"/>
        </w:rPr>
        <w:pict w14:anchorId="2EBE21B7">
          <v:rect id="_x0000_i1025" style="width:468pt;height:.05pt;mso-width-percent:0;mso-height-percent:0;mso-width-percent:0;mso-height-percent:0" o:hralign="center" o:hrstd="t" o:hrnoshade="t" o:hr="t" fillcolor="black" stroked="f"/>
        </w:pict>
      </w:r>
    </w:p>
    <w:p w14:paraId="60670A7F" w14:textId="77777777" w:rsidR="002907DF" w:rsidRPr="00F837B9" w:rsidRDefault="00CF640E" w:rsidP="007A2207">
      <w:pPr>
        <w:spacing w:after="0" w:line="240" w:lineRule="auto"/>
        <w:rPr>
          <w:rFonts w:ascii="Times New Roman" w:hAnsi="Times New Roman"/>
          <w:sz w:val="24"/>
          <w:szCs w:val="24"/>
        </w:rPr>
      </w:pPr>
    </w:p>
    <w:p w14:paraId="6C0A89AB" w14:textId="77777777" w:rsidR="002907DF" w:rsidRPr="004C5A47" w:rsidRDefault="0003782A" w:rsidP="001D1D66">
      <w:pPr>
        <w:spacing w:after="0" w:line="240" w:lineRule="auto"/>
        <w:jc w:val="both"/>
        <w:rPr>
          <w:rFonts w:ascii="Times New Roman" w:hAnsi="Times New Roman"/>
          <w:sz w:val="24"/>
          <w:szCs w:val="24"/>
        </w:rPr>
      </w:pPr>
      <w:r w:rsidRPr="00F837B9">
        <w:rPr>
          <w:rFonts w:ascii="Times New Roman" w:hAnsi="Times New Roman"/>
          <w:sz w:val="24"/>
          <w:szCs w:val="24"/>
        </w:rPr>
        <w:t xml:space="preserve">The Cooper Health System (Cooper) offers and the </w:t>
      </w:r>
      <w:r>
        <w:rPr>
          <w:rFonts w:ascii="Times New Roman" w:hAnsi="Times New Roman"/>
          <w:sz w:val="24"/>
          <w:szCs w:val="24"/>
        </w:rPr>
        <w:t>Trainee</w:t>
      </w:r>
      <w:r w:rsidRPr="00F837B9">
        <w:rPr>
          <w:rFonts w:ascii="Times New Roman" w:hAnsi="Times New Roman"/>
          <w:sz w:val="24"/>
          <w:szCs w:val="24"/>
        </w:rPr>
        <w:t xml:space="preserve"> accepts </w:t>
      </w:r>
      <w:r>
        <w:rPr>
          <w:rFonts w:ascii="Times New Roman" w:hAnsi="Times New Roman"/>
          <w:sz w:val="24"/>
          <w:szCs w:val="24"/>
        </w:rPr>
        <w:t xml:space="preserve">initial </w:t>
      </w:r>
      <w:r w:rsidRPr="00F837B9">
        <w:rPr>
          <w:rFonts w:ascii="Times New Roman" w:hAnsi="Times New Roman"/>
          <w:sz w:val="24"/>
          <w:szCs w:val="24"/>
        </w:rPr>
        <w:t xml:space="preserve">appointment under the </w:t>
      </w:r>
      <w:r w:rsidRPr="004C5A47">
        <w:rPr>
          <w:rFonts w:ascii="Times New Roman" w:hAnsi="Times New Roman"/>
          <w:sz w:val="24"/>
          <w:szCs w:val="24"/>
        </w:rPr>
        <w:t>following terms and conditions:</w:t>
      </w:r>
    </w:p>
    <w:p w14:paraId="6B5055A9" w14:textId="77777777" w:rsidR="00C929F6" w:rsidRPr="00620F13" w:rsidRDefault="0003782A" w:rsidP="00620F13">
      <w:pPr>
        <w:pStyle w:val="ListParagraph"/>
        <w:numPr>
          <w:ilvl w:val="0"/>
          <w:numId w:val="1"/>
        </w:numPr>
        <w:pBdr>
          <w:bottom w:val="dotted" w:sz="6" w:space="2" w:color="CCCCCC"/>
        </w:pBdr>
        <w:shd w:val="clear" w:color="auto" w:fill="FFFFFF"/>
        <w:spacing w:before="100" w:beforeAutospacing="1" w:after="100" w:afterAutospacing="1" w:line="240" w:lineRule="auto"/>
        <w:ind w:right="120"/>
        <w:textAlignment w:val="center"/>
        <w:rPr>
          <w:rFonts w:ascii="Helvetica" w:eastAsia="Times New Roman" w:hAnsi="Helvetica" w:cs="Helvetica"/>
          <w:color w:val="555555"/>
          <w:sz w:val="21"/>
          <w:szCs w:val="21"/>
        </w:rPr>
      </w:pPr>
      <w:r w:rsidRPr="00620F13">
        <w:rPr>
          <w:rFonts w:ascii="Times New Roman" w:hAnsi="Times New Roman"/>
          <w:b/>
          <w:sz w:val="24"/>
          <w:szCs w:val="24"/>
          <w:u w:val="single"/>
        </w:rPr>
        <w:t xml:space="preserve">Term: </w:t>
      </w:r>
      <w:r w:rsidRPr="00620F13">
        <w:rPr>
          <w:rFonts w:ascii="Times New Roman" w:hAnsi="Times New Roman"/>
          <w:sz w:val="24"/>
          <w:szCs w:val="24"/>
        </w:rPr>
        <w:t xml:space="preserve"> The term of this Agreement begins </w:t>
      </w:r>
      <w:r w:rsidRPr="00620F13">
        <w:rPr>
          <w:rFonts w:ascii="Times New Roman" w:hAnsi="Times New Roman"/>
          <w:b/>
          <w:i/>
          <w:sz w:val="24"/>
          <w:szCs w:val="24"/>
          <w:u w:val="single"/>
        </w:rPr>
        <w:t xml:space="preserve">&lt;&lt;startdate&gt;&gt; </w:t>
      </w:r>
      <w:r w:rsidRPr="00620F13">
        <w:rPr>
          <w:rFonts w:ascii="Times New Roman" w:hAnsi="Times New Roman"/>
          <w:sz w:val="24"/>
          <w:szCs w:val="24"/>
        </w:rPr>
        <w:t xml:space="preserve"> and will remain in effect until the anticipated date of program completion, unless terminated from the Program pursuant to Section 20 or the duration of the training interval is extended in accordance with terms described in this Agreement.  </w:t>
      </w:r>
    </w:p>
    <w:p w14:paraId="03F32E02" w14:textId="77777777" w:rsidR="00C929F6" w:rsidRPr="004C5A47" w:rsidRDefault="0003782A" w:rsidP="00C929F6">
      <w:pPr>
        <w:pStyle w:val="ListParagraph"/>
        <w:numPr>
          <w:ilvl w:val="1"/>
          <w:numId w:val="1"/>
        </w:numPr>
        <w:spacing w:after="0" w:line="240" w:lineRule="auto"/>
        <w:jc w:val="both"/>
        <w:rPr>
          <w:rFonts w:ascii="Times New Roman" w:hAnsi="Times New Roman"/>
          <w:sz w:val="24"/>
          <w:szCs w:val="24"/>
        </w:rPr>
      </w:pPr>
      <w:r w:rsidRPr="004C5A47">
        <w:rPr>
          <w:rFonts w:ascii="Times New Roman" w:hAnsi="Times New Roman"/>
          <w:b/>
          <w:sz w:val="24"/>
          <w:szCs w:val="24"/>
          <w:u w:val="single"/>
        </w:rPr>
        <w:t>Training Level:</w:t>
      </w:r>
      <w:r w:rsidRPr="004C5A47">
        <w:rPr>
          <w:rFonts w:ascii="Times New Roman" w:hAnsi="Times New Roman"/>
          <w:sz w:val="24"/>
          <w:szCs w:val="24"/>
        </w:rPr>
        <w:t xml:space="preserve"> During the term of this agreement, the </w:t>
      </w:r>
      <w:r>
        <w:rPr>
          <w:rFonts w:ascii="Times New Roman" w:hAnsi="Times New Roman"/>
          <w:sz w:val="24"/>
          <w:szCs w:val="24"/>
        </w:rPr>
        <w:t>Trainee</w:t>
      </w:r>
      <w:r w:rsidRPr="004C5A47">
        <w:rPr>
          <w:rFonts w:ascii="Times New Roman" w:hAnsi="Times New Roman"/>
          <w:sz w:val="24"/>
          <w:szCs w:val="24"/>
        </w:rPr>
        <w:t xml:space="preserve"> will function at a designated training level (“Training Level”) as defined by the Training Program.  The Training Level will determine the </w:t>
      </w:r>
      <w:r>
        <w:rPr>
          <w:rFonts w:ascii="Times New Roman" w:hAnsi="Times New Roman"/>
          <w:sz w:val="24"/>
          <w:szCs w:val="24"/>
        </w:rPr>
        <w:t>Trainee</w:t>
      </w:r>
      <w:r w:rsidRPr="004C5A47">
        <w:rPr>
          <w:rFonts w:ascii="Times New Roman" w:hAnsi="Times New Roman"/>
          <w:sz w:val="24"/>
          <w:szCs w:val="24"/>
        </w:rPr>
        <w:t xml:space="preserve">’s roles, responsibilities, supervision, stipend, training permit requirements, and training credit toward applicable board certification.   </w:t>
      </w:r>
    </w:p>
    <w:p w14:paraId="2338AEB6" w14:textId="77777777" w:rsidR="003E0EC8" w:rsidRPr="004C5A47" w:rsidRDefault="0003782A" w:rsidP="00C929F6">
      <w:pPr>
        <w:pStyle w:val="ListParagraph"/>
        <w:numPr>
          <w:ilvl w:val="1"/>
          <w:numId w:val="1"/>
        </w:numPr>
        <w:spacing w:after="0" w:line="240" w:lineRule="auto"/>
        <w:jc w:val="both"/>
        <w:rPr>
          <w:rFonts w:ascii="Times New Roman" w:hAnsi="Times New Roman"/>
          <w:sz w:val="24"/>
          <w:szCs w:val="24"/>
        </w:rPr>
      </w:pPr>
      <w:r w:rsidRPr="004C5A47">
        <w:rPr>
          <w:rFonts w:ascii="Times New Roman" w:hAnsi="Times New Roman"/>
          <w:b/>
          <w:sz w:val="24"/>
          <w:szCs w:val="24"/>
          <w:u w:val="single"/>
        </w:rPr>
        <w:t>Promotion:</w:t>
      </w:r>
      <w:r w:rsidRPr="004C5A47">
        <w:rPr>
          <w:rFonts w:ascii="Times New Roman" w:hAnsi="Times New Roman"/>
          <w:sz w:val="24"/>
          <w:szCs w:val="24"/>
        </w:rPr>
        <w:t xml:space="preserve"> The </w:t>
      </w:r>
      <w:r>
        <w:rPr>
          <w:rFonts w:ascii="Times New Roman" w:hAnsi="Times New Roman"/>
          <w:sz w:val="24"/>
          <w:szCs w:val="24"/>
        </w:rPr>
        <w:t>Trainee</w:t>
      </w:r>
      <w:r w:rsidRPr="004C5A47">
        <w:rPr>
          <w:rFonts w:ascii="Times New Roman" w:hAnsi="Times New Roman"/>
          <w:sz w:val="24"/>
          <w:szCs w:val="24"/>
        </w:rPr>
        <w:t xml:space="preserve"> may be promoted to the next Training Level if Cooper is satisfied, in its sole discretion that the </w:t>
      </w:r>
      <w:r>
        <w:rPr>
          <w:rFonts w:ascii="Times New Roman" w:hAnsi="Times New Roman"/>
          <w:sz w:val="24"/>
          <w:szCs w:val="24"/>
        </w:rPr>
        <w:t>Trainee</w:t>
      </w:r>
      <w:r w:rsidRPr="004C5A47">
        <w:rPr>
          <w:rFonts w:ascii="Times New Roman" w:hAnsi="Times New Roman"/>
          <w:sz w:val="24"/>
          <w:szCs w:val="24"/>
        </w:rPr>
        <w:t xml:space="preserve"> has fulfilled and completed the requirement of the Program at the end of each Training Level. Nothing in this Agreement obligates Cooper to continue or promote </w:t>
      </w:r>
      <w:r>
        <w:rPr>
          <w:rFonts w:ascii="Times New Roman" w:hAnsi="Times New Roman"/>
          <w:sz w:val="24"/>
          <w:szCs w:val="24"/>
        </w:rPr>
        <w:t>Trainee</w:t>
      </w:r>
      <w:r w:rsidRPr="004C5A47">
        <w:rPr>
          <w:rFonts w:ascii="Times New Roman" w:hAnsi="Times New Roman"/>
          <w:sz w:val="24"/>
          <w:szCs w:val="24"/>
        </w:rPr>
        <w:t xml:space="preserve"> in the Program in which they have been appointed for any period of time or duration. </w:t>
      </w:r>
    </w:p>
    <w:p w14:paraId="5093477F" w14:textId="77777777" w:rsidR="003E0EC8" w:rsidRPr="004C5A47" w:rsidRDefault="00CF640E" w:rsidP="003E0EC8">
      <w:pPr>
        <w:pStyle w:val="ListParagraph"/>
        <w:spacing w:after="0" w:line="240" w:lineRule="auto"/>
        <w:ind w:left="810"/>
        <w:jc w:val="both"/>
        <w:rPr>
          <w:rFonts w:ascii="Times New Roman" w:hAnsi="Times New Roman"/>
          <w:sz w:val="24"/>
          <w:szCs w:val="24"/>
        </w:rPr>
      </w:pPr>
    </w:p>
    <w:p w14:paraId="3D2AA2A3" w14:textId="77777777" w:rsidR="002907DF" w:rsidRPr="00620F13" w:rsidRDefault="0003782A" w:rsidP="00620F13">
      <w:pPr>
        <w:pStyle w:val="ListParagraph"/>
        <w:numPr>
          <w:ilvl w:val="0"/>
          <w:numId w:val="1"/>
        </w:numPr>
        <w:spacing w:after="0" w:line="240" w:lineRule="auto"/>
        <w:jc w:val="both"/>
        <w:rPr>
          <w:rFonts w:ascii="Times New Roman" w:hAnsi="Times New Roman"/>
          <w:sz w:val="24"/>
          <w:szCs w:val="24"/>
        </w:rPr>
      </w:pPr>
      <w:r w:rsidRPr="00620F13">
        <w:rPr>
          <w:rFonts w:ascii="Times New Roman" w:hAnsi="Times New Roman"/>
          <w:b/>
          <w:sz w:val="24"/>
          <w:szCs w:val="24"/>
          <w:u w:val="single"/>
        </w:rPr>
        <w:t>Stipend:</w:t>
      </w:r>
      <w:r w:rsidRPr="00620F13">
        <w:rPr>
          <w:rFonts w:ascii="Times New Roman" w:hAnsi="Times New Roman"/>
          <w:sz w:val="24"/>
          <w:szCs w:val="24"/>
        </w:rPr>
        <w:t xml:space="preserve">  </w:t>
      </w:r>
      <w:r w:rsidRPr="00620F13">
        <w:rPr>
          <w:rFonts w:ascii="Times New Roman" w:hAnsi="Times New Roman"/>
          <w:color w:val="000000"/>
          <w:sz w:val="24"/>
          <w:szCs w:val="24"/>
        </w:rPr>
        <w:t>Trainee's stipend for services rendered during the current training level shall be at an annual rate described on the Stipend Schedule offered at the time of presentation of the Trainee Agreement of Appointment, and attached to this Agreement, or at the time of training level promotion, payable in equal installments every two (2) weeks and in accordance with Cooper’s payroll processes. Cooper may, at its sole discretion, adjust the stipend for any training level when the annual schedule is provided at the time of training level promotion. Cooper may withhold from all payments to Trainee those amounts which it is required to withhold by law including, without limitation, withholdings for federal, state, local and all other applicable taxes.</w:t>
      </w:r>
    </w:p>
    <w:p w14:paraId="27AE1657" w14:textId="77777777" w:rsidR="002907DF" w:rsidRPr="004C5A47" w:rsidRDefault="00CF640E" w:rsidP="001D1D66">
      <w:pPr>
        <w:spacing w:after="0" w:line="240" w:lineRule="auto"/>
        <w:jc w:val="both"/>
        <w:rPr>
          <w:rFonts w:ascii="Times New Roman" w:hAnsi="Times New Roman"/>
          <w:sz w:val="24"/>
          <w:szCs w:val="24"/>
        </w:rPr>
      </w:pPr>
    </w:p>
    <w:p w14:paraId="5C9BDA40" w14:textId="77777777" w:rsidR="002907DF" w:rsidRDefault="0003782A" w:rsidP="00055D9E">
      <w:pPr>
        <w:pStyle w:val="ListParagraph"/>
        <w:numPr>
          <w:ilvl w:val="0"/>
          <w:numId w:val="1"/>
        </w:numPr>
        <w:spacing w:after="0" w:line="240" w:lineRule="auto"/>
        <w:jc w:val="both"/>
        <w:rPr>
          <w:rFonts w:ascii="Times New Roman" w:hAnsi="Times New Roman"/>
          <w:sz w:val="24"/>
          <w:szCs w:val="24"/>
        </w:rPr>
      </w:pPr>
      <w:r w:rsidRPr="004C5A47">
        <w:rPr>
          <w:rFonts w:ascii="Times New Roman" w:hAnsi="Times New Roman"/>
          <w:b/>
          <w:sz w:val="24"/>
          <w:szCs w:val="24"/>
          <w:u w:val="single"/>
        </w:rPr>
        <w:t>Hours of Duty:</w:t>
      </w:r>
      <w:r w:rsidRPr="004C5A47">
        <w:rPr>
          <w:rFonts w:ascii="Times New Roman" w:hAnsi="Times New Roman"/>
          <w:sz w:val="24"/>
          <w:szCs w:val="24"/>
        </w:rPr>
        <w:t xml:space="preserve"> The hours of duty will be</w:t>
      </w:r>
      <w:r w:rsidRPr="00FD4132">
        <w:rPr>
          <w:rFonts w:ascii="Times New Roman" w:hAnsi="Times New Roman"/>
          <w:sz w:val="24"/>
          <w:szCs w:val="24"/>
        </w:rPr>
        <w:t xml:space="preserve"> at the discretion of the Program Director or Department Chair in compliance with GMEC Policy</w:t>
      </w:r>
      <w:r>
        <w:rPr>
          <w:rFonts w:ascii="Times New Roman" w:hAnsi="Times New Roman"/>
          <w:sz w:val="24"/>
          <w:szCs w:val="24"/>
        </w:rPr>
        <w:t>,</w:t>
      </w:r>
      <w:r w:rsidRPr="00FD4132">
        <w:rPr>
          <w:rFonts w:ascii="Times New Roman" w:hAnsi="Times New Roman"/>
          <w:sz w:val="24"/>
          <w:szCs w:val="24"/>
        </w:rPr>
        <w:t xml:space="preserve"> House Staff Duty Hours</w:t>
      </w:r>
      <w:r>
        <w:rPr>
          <w:rFonts w:ascii="Times New Roman" w:hAnsi="Times New Roman"/>
          <w:sz w:val="24"/>
          <w:szCs w:val="24"/>
        </w:rPr>
        <w:t>.</w:t>
      </w:r>
      <w:r w:rsidRPr="00055D9E">
        <w:rPr>
          <w:rFonts w:ascii="Times New Roman" w:hAnsi="Times New Roman"/>
          <w:sz w:val="24"/>
          <w:szCs w:val="24"/>
        </w:rPr>
        <w:t xml:space="preserve"> </w:t>
      </w:r>
    </w:p>
    <w:p w14:paraId="6210B080" w14:textId="77777777" w:rsidR="00055D9E" w:rsidRPr="005C4604" w:rsidRDefault="00CF640E" w:rsidP="005C4604">
      <w:pPr>
        <w:spacing w:after="0" w:line="240" w:lineRule="auto"/>
        <w:jc w:val="both"/>
        <w:rPr>
          <w:rFonts w:ascii="Times New Roman" w:hAnsi="Times New Roman"/>
          <w:sz w:val="24"/>
          <w:szCs w:val="24"/>
        </w:rPr>
      </w:pPr>
    </w:p>
    <w:p w14:paraId="355003E1" w14:textId="77777777" w:rsidR="006C5F78" w:rsidRPr="000A2C42" w:rsidRDefault="0003782A" w:rsidP="004232ED">
      <w:pPr>
        <w:pStyle w:val="ListParagraph"/>
        <w:numPr>
          <w:ilvl w:val="0"/>
          <w:numId w:val="1"/>
        </w:numPr>
        <w:spacing w:after="0" w:line="240" w:lineRule="auto"/>
        <w:jc w:val="both"/>
      </w:pPr>
      <w:r w:rsidRPr="00F837B9">
        <w:rPr>
          <w:rFonts w:ascii="Times New Roman" w:hAnsi="Times New Roman"/>
          <w:b/>
          <w:sz w:val="24"/>
          <w:szCs w:val="24"/>
          <w:u w:val="single"/>
        </w:rPr>
        <w:t>Paid Time Off</w:t>
      </w:r>
      <w:r>
        <w:rPr>
          <w:rFonts w:ascii="Times New Roman" w:hAnsi="Times New Roman"/>
          <w:b/>
          <w:sz w:val="24"/>
          <w:szCs w:val="24"/>
          <w:u w:val="single"/>
        </w:rPr>
        <w:t>:</w:t>
      </w:r>
      <w:r>
        <w:rPr>
          <w:rFonts w:ascii="Times New Roman" w:hAnsi="Times New Roman"/>
          <w:sz w:val="24"/>
          <w:szCs w:val="24"/>
        </w:rPr>
        <w:t xml:space="preserve">  </w:t>
      </w:r>
      <w:r w:rsidRPr="00F837B9">
        <w:rPr>
          <w:rFonts w:ascii="Times New Roman" w:hAnsi="Times New Roman"/>
          <w:sz w:val="24"/>
          <w:szCs w:val="24"/>
        </w:rPr>
        <w:t xml:space="preserve">Paid time off </w:t>
      </w:r>
      <w:r>
        <w:rPr>
          <w:rFonts w:ascii="Times New Roman" w:hAnsi="Times New Roman"/>
          <w:sz w:val="24"/>
          <w:szCs w:val="24"/>
        </w:rPr>
        <w:t xml:space="preserve">(PTO) </w:t>
      </w:r>
      <w:r w:rsidRPr="00F837B9">
        <w:rPr>
          <w:rFonts w:ascii="Times New Roman" w:hAnsi="Times New Roman"/>
          <w:sz w:val="24"/>
          <w:szCs w:val="24"/>
        </w:rPr>
        <w:t>must be taken in the year accrued and is not carried into any subsequent contract year.</w:t>
      </w:r>
      <w:r>
        <w:rPr>
          <w:rFonts w:ascii="Times New Roman" w:hAnsi="Times New Roman"/>
          <w:sz w:val="24"/>
          <w:szCs w:val="24"/>
        </w:rPr>
        <w:t xml:space="preserve"> </w:t>
      </w:r>
      <w:r w:rsidRPr="002D76E0">
        <w:rPr>
          <w:rFonts w:ascii="Times New Roman" w:hAnsi="Times New Roman"/>
          <w:sz w:val="24"/>
          <w:szCs w:val="24"/>
        </w:rPr>
        <w:t>The Trainee is entitled to:</w:t>
      </w:r>
      <w:r w:rsidRPr="000A2C42">
        <w:t xml:space="preserve"> </w:t>
      </w:r>
    </w:p>
    <w:p w14:paraId="59B19F5C" w14:textId="77777777" w:rsidR="006C5F78" w:rsidRDefault="0003782A" w:rsidP="006C5F78">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Twenty (20) days</w:t>
      </w:r>
      <w:r w:rsidRPr="00F837B9">
        <w:rPr>
          <w:rFonts w:ascii="Times New Roman" w:hAnsi="Times New Roman"/>
          <w:sz w:val="24"/>
          <w:szCs w:val="24"/>
        </w:rPr>
        <w:t xml:space="preserve"> per year</w:t>
      </w:r>
      <w:r>
        <w:rPr>
          <w:rFonts w:ascii="Times New Roman" w:hAnsi="Times New Roman"/>
          <w:sz w:val="24"/>
          <w:szCs w:val="24"/>
        </w:rPr>
        <w:t xml:space="preserve"> of PTO, which</w:t>
      </w:r>
      <w:r w:rsidRPr="00F837B9">
        <w:rPr>
          <w:rFonts w:ascii="Times New Roman" w:hAnsi="Times New Roman"/>
          <w:sz w:val="24"/>
          <w:szCs w:val="24"/>
        </w:rPr>
        <w:t xml:space="preserve"> </w:t>
      </w:r>
      <w:r>
        <w:rPr>
          <w:rFonts w:ascii="Times New Roman" w:hAnsi="Times New Roman"/>
          <w:sz w:val="24"/>
          <w:szCs w:val="24"/>
        </w:rPr>
        <w:t xml:space="preserve">may be used for any purpose, including vacation, sick time, or other personal reasons.  In addition, </w:t>
      </w:r>
      <w:r w:rsidRPr="00F837B9">
        <w:rPr>
          <w:rFonts w:ascii="Times New Roman" w:hAnsi="Times New Roman"/>
          <w:sz w:val="24"/>
          <w:szCs w:val="24"/>
        </w:rPr>
        <w:t>official holidays recognized by Cooper:</w:t>
      </w:r>
      <w:r>
        <w:rPr>
          <w:rFonts w:ascii="Times New Roman" w:hAnsi="Times New Roman"/>
          <w:sz w:val="24"/>
          <w:szCs w:val="24"/>
        </w:rPr>
        <w:t xml:space="preserve"> are </w:t>
      </w:r>
      <w:r w:rsidRPr="00F837B9">
        <w:rPr>
          <w:rFonts w:ascii="Times New Roman" w:hAnsi="Times New Roman"/>
          <w:sz w:val="24"/>
          <w:szCs w:val="24"/>
        </w:rPr>
        <w:t>New Year's Day, Memorial Day, July 4th, Labor Day, Thanksgiving</w:t>
      </w:r>
      <w:r>
        <w:rPr>
          <w:rFonts w:ascii="Times New Roman" w:hAnsi="Times New Roman"/>
          <w:sz w:val="24"/>
          <w:szCs w:val="24"/>
        </w:rPr>
        <w:t>,</w:t>
      </w:r>
      <w:r w:rsidRPr="00F837B9">
        <w:rPr>
          <w:rFonts w:ascii="Times New Roman" w:hAnsi="Times New Roman"/>
          <w:sz w:val="24"/>
          <w:szCs w:val="24"/>
        </w:rPr>
        <w:t xml:space="preserve"> and Christmas, or equivalent time if not taken on the holiday.  </w:t>
      </w:r>
      <w:r>
        <w:rPr>
          <w:rFonts w:ascii="Times New Roman" w:hAnsi="Times New Roman"/>
          <w:sz w:val="24"/>
          <w:szCs w:val="24"/>
        </w:rPr>
        <w:t xml:space="preserve"> </w:t>
      </w:r>
    </w:p>
    <w:p w14:paraId="0E3B7759" w14:textId="77777777" w:rsidR="002907DF" w:rsidRDefault="0003782A" w:rsidP="006C5F78">
      <w:pPr>
        <w:pStyle w:val="ListParagraph"/>
        <w:numPr>
          <w:ilvl w:val="1"/>
          <w:numId w:val="1"/>
        </w:numPr>
        <w:spacing w:after="0" w:line="240" w:lineRule="auto"/>
        <w:jc w:val="both"/>
        <w:rPr>
          <w:rFonts w:ascii="Times New Roman" w:hAnsi="Times New Roman"/>
          <w:sz w:val="24"/>
          <w:szCs w:val="24"/>
        </w:rPr>
      </w:pPr>
      <w:r w:rsidRPr="006C5F78">
        <w:rPr>
          <w:rFonts w:ascii="Times New Roman" w:hAnsi="Times New Roman"/>
          <w:sz w:val="24"/>
          <w:szCs w:val="24"/>
        </w:rPr>
        <w:lastRenderedPageBreak/>
        <w:t>Paid time off for State and/or National Board examinations and interviews, the total of which is not to exceed five (5) days</w:t>
      </w:r>
      <w:r>
        <w:rPr>
          <w:rFonts w:ascii="Times New Roman" w:hAnsi="Times New Roman"/>
          <w:sz w:val="24"/>
          <w:szCs w:val="24"/>
        </w:rPr>
        <w:t xml:space="preserve"> per year.  The Department Chair</w:t>
      </w:r>
      <w:r w:rsidRPr="006C5F78">
        <w:rPr>
          <w:rFonts w:ascii="Times New Roman" w:hAnsi="Times New Roman"/>
          <w:sz w:val="24"/>
          <w:szCs w:val="24"/>
        </w:rPr>
        <w:t xml:space="preserve"> at his/her discretion may grant additional leave.</w:t>
      </w:r>
    </w:p>
    <w:p w14:paraId="1A5E4C87" w14:textId="77777777" w:rsidR="00ED7246" w:rsidRDefault="0003782A" w:rsidP="006C5F78">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Two days off per academic year for wellness. Use of this time should be for medical appointments, personal needs or any other activity that is beneficial to the Trainee’s well-being. Time may be used in full or half day increments in accordance with program policies.</w:t>
      </w:r>
    </w:p>
    <w:p w14:paraId="2EAA9D8D" w14:textId="77777777" w:rsidR="00DD5CAA" w:rsidRPr="000A2C42" w:rsidRDefault="0003782A" w:rsidP="006C5F78">
      <w:pPr>
        <w:pStyle w:val="ListParagraph"/>
        <w:numPr>
          <w:ilvl w:val="1"/>
          <w:numId w:val="1"/>
        </w:numPr>
        <w:spacing w:after="0" w:line="240" w:lineRule="auto"/>
        <w:jc w:val="both"/>
        <w:rPr>
          <w:rFonts w:ascii="Times New Roman" w:hAnsi="Times New Roman"/>
          <w:sz w:val="24"/>
          <w:szCs w:val="24"/>
        </w:rPr>
      </w:pPr>
      <w:r w:rsidRPr="000A2C42">
        <w:rPr>
          <w:rFonts w:ascii="Times New Roman" w:hAnsi="Times New Roman"/>
          <w:sz w:val="24"/>
          <w:szCs w:val="24"/>
        </w:rPr>
        <w:t xml:space="preserve">Sick Leave, as provided under NJ law and Cooper policy (8.406), when required, must be taken from PTO and/or wellness days. </w:t>
      </w:r>
    </w:p>
    <w:p w14:paraId="626B0123" w14:textId="77777777" w:rsidR="002907DF" w:rsidRPr="000A2C42" w:rsidRDefault="00CF640E" w:rsidP="001D1D66">
      <w:pPr>
        <w:spacing w:after="0" w:line="240" w:lineRule="auto"/>
        <w:jc w:val="both"/>
        <w:rPr>
          <w:rFonts w:ascii="Times New Roman" w:hAnsi="Times New Roman"/>
          <w:sz w:val="24"/>
          <w:szCs w:val="24"/>
        </w:rPr>
      </w:pPr>
    </w:p>
    <w:p w14:paraId="3E179087" w14:textId="77777777" w:rsidR="002907DF" w:rsidRPr="005C4604" w:rsidRDefault="0003782A" w:rsidP="005C4604">
      <w:pPr>
        <w:pStyle w:val="ListParagraph"/>
        <w:numPr>
          <w:ilvl w:val="0"/>
          <w:numId w:val="4"/>
        </w:numPr>
        <w:spacing w:after="0" w:line="240" w:lineRule="auto"/>
        <w:jc w:val="both"/>
        <w:rPr>
          <w:rFonts w:ascii="Times New Roman" w:hAnsi="Times New Roman"/>
          <w:sz w:val="24"/>
          <w:szCs w:val="24"/>
        </w:rPr>
      </w:pPr>
      <w:r w:rsidRPr="005C4604">
        <w:rPr>
          <w:rFonts w:ascii="Times New Roman" w:hAnsi="Times New Roman"/>
          <w:b/>
          <w:sz w:val="24"/>
          <w:szCs w:val="24"/>
          <w:u w:val="single"/>
        </w:rPr>
        <w:t>Professional Liability Insurance:</w:t>
      </w:r>
      <w:r w:rsidRPr="005C4604">
        <w:rPr>
          <w:rFonts w:ascii="Times New Roman" w:hAnsi="Times New Roman"/>
          <w:sz w:val="24"/>
          <w:szCs w:val="24"/>
        </w:rPr>
        <w:t xml:space="preserve"> Professional liability coverage will be provided for professional activities performed for Cooper or at its direction. Coverage shall include the duty to defend and shall be afforded with Limits of Liability as set forth in the Certificate of Coverage provided to you under Cooper’s Self Insurance Plan.  Alternatively, Cooper may purchase, at its expense, an insurance policy covering your professional activities performed for Cooper or at its direction, in which event the Limits of Liability shall be those stated in such insurance policy.  Coverage limits will not be less that the amount required by applicable law.  The coverage provided by Cooper shall continue after your Cooper employment terminates with respect to any claims made against you arising from your professional activities performed for Cooper or at its direction prior to termination of employment. Coverage limits in such event will be governed by the terms of the then existing Cooper policies under the self-Insurance Plan or, if applicable, the terms of any applicable insurance policy under which you are an insured </w:t>
      </w:r>
      <w:r>
        <w:rPr>
          <w:rFonts w:ascii="Times New Roman" w:hAnsi="Times New Roman"/>
          <w:sz w:val="24"/>
          <w:szCs w:val="24"/>
        </w:rPr>
        <w:t>Trainee</w:t>
      </w:r>
    </w:p>
    <w:p w14:paraId="29106BB4" w14:textId="77777777" w:rsidR="002907DF" w:rsidRPr="00F837B9" w:rsidRDefault="00CF640E" w:rsidP="001D1D66">
      <w:pPr>
        <w:spacing w:after="0" w:line="240" w:lineRule="auto"/>
        <w:jc w:val="both"/>
        <w:rPr>
          <w:rFonts w:ascii="Times New Roman" w:hAnsi="Times New Roman"/>
          <w:sz w:val="24"/>
          <w:szCs w:val="24"/>
        </w:rPr>
      </w:pPr>
    </w:p>
    <w:p w14:paraId="76009800" w14:textId="77777777" w:rsidR="002907DF" w:rsidRPr="00F837B9" w:rsidRDefault="0003782A" w:rsidP="005C4604">
      <w:pPr>
        <w:pStyle w:val="ListParagraph"/>
        <w:numPr>
          <w:ilvl w:val="0"/>
          <w:numId w:val="4"/>
        </w:numPr>
        <w:spacing w:after="0" w:line="240" w:lineRule="auto"/>
        <w:jc w:val="both"/>
        <w:rPr>
          <w:rFonts w:ascii="Times New Roman" w:hAnsi="Times New Roman"/>
          <w:sz w:val="24"/>
          <w:szCs w:val="24"/>
        </w:rPr>
      </w:pPr>
      <w:r w:rsidRPr="00C233F7">
        <w:rPr>
          <w:rFonts w:ascii="Times New Roman" w:hAnsi="Times New Roman"/>
          <w:b/>
          <w:sz w:val="24"/>
          <w:szCs w:val="24"/>
          <w:u w:val="single"/>
        </w:rPr>
        <w:t>Parking Fees</w:t>
      </w:r>
      <w:r>
        <w:rPr>
          <w:rFonts w:ascii="Times New Roman" w:hAnsi="Times New Roman"/>
          <w:b/>
          <w:sz w:val="24"/>
          <w:szCs w:val="24"/>
          <w:u w:val="single"/>
        </w:rPr>
        <w:t>:</w:t>
      </w:r>
      <w:r>
        <w:rPr>
          <w:rFonts w:ascii="Times New Roman" w:hAnsi="Times New Roman"/>
          <w:sz w:val="24"/>
          <w:szCs w:val="24"/>
        </w:rPr>
        <w:t xml:space="preserve">  </w:t>
      </w:r>
      <w:r w:rsidRPr="00F837B9">
        <w:rPr>
          <w:rFonts w:ascii="Times New Roman" w:hAnsi="Times New Roman"/>
          <w:sz w:val="24"/>
          <w:szCs w:val="24"/>
        </w:rPr>
        <w:t xml:space="preserve">Cooper will cover the annual fee for </w:t>
      </w:r>
      <w:r>
        <w:rPr>
          <w:rFonts w:ascii="Times New Roman" w:hAnsi="Times New Roman"/>
          <w:sz w:val="24"/>
          <w:szCs w:val="24"/>
        </w:rPr>
        <w:t>Trainee</w:t>
      </w:r>
      <w:r w:rsidRPr="00F837B9">
        <w:rPr>
          <w:rFonts w:ascii="Times New Roman" w:hAnsi="Times New Roman"/>
          <w:sz w:val="24"/>
          <w:szCs w:val="24"/>
        </w:rPr>
        <w:t xml:space="preserve"> parking in the assigned garage. </w:t>
      </w:r>
    </w:p>
    <w:p w14:paraId="0FD4405F" w14:textId="77777777" w:rsidR="002907DF" w:rsidRPr="00F837B9" w:rsidRDefault="0003782A" w:rsidP="001D1D66">
      <w:pPr>
        <w:spacing w:after="0" w:line="240" w:lineRule="auto"/>
        <w:jc w:val="both"/>
        <w:rPr>
          <w:rFonts w:ascii="Times New Roman" w:hAnsi="Times New Roman"/>
          <w:sz w:val="24"/>
          <w:szCs w:val="24"/>
        </w:rPr>
      </w:pPr>
      <w:r w:rsidRPr="00F837B9">
        <w:rPr>
          <w:rFonts w:ascii="Times New Roman" w:hAnsi="Times New Roman"/>
          <w:sz w:val="24"/>
          <w:szCs w:val="24"/>
        </w:rPr>
        <w:t xml:space="preserve"> </w:t>
      </w:r>
    </w:p>
    <w:p w14:paraId="5CB64677" w14:textId="77777777" w:rsidR="002D76E0" w:rsidRPr="002D76E0" w:rsidRDefault="0003782A" w:rsidP="002D76E0">
      <w:pPr>
        <w:pStyle w:val="ListParagraph"/>
        <w:numPr>
          <w:ilvl w:val="0"/>
          <w:numId w:val="4"/>
        </w:numPr>
        <w:spacing w:after="0" w:line="240" w:lineRule="auto"/>
        <w:jc w:val="both"/>
        <w:rPr>
          <w:rFonts w:ascii="Times New Roman" w:hAnsi="Times New Roman"/>
          <w:sz w:val="24"/>
          <w:szCs w:val="24"/>
        </w:rPr>
      </w:pPr>
      <w:r w:rsidRPr="002D76E0">
        <w:rPr>
          <w:rFonts w:ascii="Times New Roman" w:hAnsi="Times New Roman"/>
          <w:b/>
          <w:bCs/>
          <w:sz w:val="24"/>
          <w:szCs w:val="24"/>
          <w:u w:val="single"/>
        </w:rPr>
        <w:t>Laundry &amp; Uniforms:</w:t>
      </w:r>
      <w:r w:rsidRPr="002D76E0">
        <w:rPr>
          <w:rFonts w:ascii="Times New Roman" w:hAnsi="Times New Roman"/>
          <w:sz w:val="24"/>
          <w:szCs w:val="24"/>
        </w:rPr>
        <w:t>  The Trainee wi</w:t>
      </w:r>
      <w:r>
        <w:rPr>
          <w:rFonts w:ascii="Times New Roman" w:hAnsi="Times New Roman"/>
          <w:sz w:val="24"/>
          <w:szCs w:val="24"/>
        </w:rPr>
        <w:t>ll be provided with</w:t>
      </w:r>
      <w:r w:rsidRPr="002D76E0">
        <w:rPr>
          <w:rFonts w:ascii="Times New Roman" w:hAnsi="Times New Roman"/>
          <w:sz w:val="24"/>
          <w:szCs w:val="24"/>
        </w:rPr>
        <w:t xml:space="preserve"> two white c</w:t>
      </w:r>
      <w:r>
        <w:rPr>
          <w:rFonts w:ascii="Times New Roman" w:hAnsi="Times New Roman"/>
          <w:sz w:val="24"/>
          <w:szCs w:val="24"/>
        </w:rPr>
        <w:t xml:space="preserve">oats at the start of their new training program then every other year of </w:t>
      </w:r>
      <w:r w:rsidRPr="002D76E0">
        <w:rPr>
          <w:rFonts w:ascii="Times New Roman" w:hAnsi="Times New Roman"/>
          <w:sz w:val="24"/>
          <w:szCs w:val="24"/>
        </w:rPr>
        <w:t xml:space="preserve">training, laundered without cost.  </w:t>
      </w:r>
    </w:p>
    <w:p w14:paraId="57BA27C8" w14:textId="77777777" w:rsidR="004E4412" w:rsidRPr="004E4412" w:rsidRDefault="00CF640E" w:rsidP="004E4412">
      <w:pPr>
        <w:pStyle w:val="ListParagraph"/>
        <w:spacing w:after="0" w:line="240" w:lineRule="auto"/>
        <w:ind w:left="810"/>
        <w:jc w:val="both"/>
        <w:rPr>
          <w:rFonts w:ascii="Times New Roman" w:hAnsi="Times New Roman"/>
          <w:sz w:val="24"/>
          <w:szCs w:val="24"/>
        </w:rPr>
      </w:pPr>
    </w:p>
    <w:p w14:paraId="1B951AB8" w14:textId="77777777" w:rsidR="002D76E0" w:rsidRDefault="0003782A" w:rsidP="002D76E0">
      <w:pPr>
        <w:pStyle w:val="ListParagraph"/>
        <w:numPr>
          <w:ilvl w:val="0"/>
          <w:numId w:val="14"/>
        </w:numPr>
        <w:spacing w:after="0" w:line="240" w:lineRule="auto"/>
        <w:jc w:val="both"/>
        <w:rPr>
          <w:rFonts w:ascii="Times New Roman" w:hAnsi="Times New Roman"/>
          <w:sz w:val="24"/>
          <w:szCs w:val="24"/>
        </w:rPr>
      </w:pPr>
      <w:r>
        <w:rPr>
          <w:rFonts w:ascii="Times New Roman" w:hAnsi="Times New Roman"/>
          <w:b/>
          <w:bCs/>
          <w:sz w:val="24"/>
          <w:szCs w:val="24"/>
          <w:u w:val="single"/>
        </w:rPr>
        <w:t>Meals:</w:t>
      </w:r>
      <w:r>
        <w:rPr>
          <w:rFonts w:ascii="Times New Roman" w:hAnsi="Times New Roman"/>
          <w:sz w:val="24"/>
          <w:szCs w:val="24"/>
        </w:rPr>
        <w:t>  Cooper will provide monthly reimbursement to off-set the cost of meals while on-call at CUH locations. Amount of the reimbursement is specified in the Stipend schedule identified in Paragraph 2.</w:t>
      </w:r>
    </w:p>
    <w:p w14:paraId="422ED05F" w14:textId="77777777" w:rsidR="002907DF" w:rsidRPr="00F837B9" w:rsidRDefault="00CF640E" w:rsidP="001D1D66">
      <w:pPr>
        <w:spacing w:after="0" w:line="240" w:lineRule="auto"/>
        <w:jc w:val="both"/>
        <w:rPr>
          <w:rFonts w:ascii="Times New Roman" w:hAnsi="Times New Roman"/>
          <w:sz w:val="24"/>
          <w:szCs w:val="24"/>
        </w:rPr>
      </w:pPr>
    </w:p>
    <w:p w14:paraId="18FCA9F3" w14:textId="77777777" w:rsidR="002907DF" w:rsidRPr="00F837B9" w:rsidRDefault="0003782A" w:rsidP="005C4604">
      <w:pPr>
        <w:pStyle w:val="ListParagraph"/>
        <w:numPr>
          <w:ilvl w:val="0"/>
          <w:numId w:val="4"/>
        </w:numPr>
        <w:spacing w:after="0" w:line="240" w:lineRule="auto"/>
        <w:jc w:val="both"/>
        <w:rPr>
          <w:rFonts w:ascii="Times New Roman" w:hAnsi="Times New Roman"/>
          <w:sz w:val="24"/>
          <w:szCs w:val="24"/>
        </w:rPr>
      </w:pPr>
      <w:r w:rsidRPr="00C233F7">
        <w:rPr>
          <w:rFonts w:ascii="Times New Roman" w:hAnsi="Times New Roman"/>
          <w:b/>
          <w:sz w:val="24"/>
          <w:szCs w:val="24"/>
          <w:u w:val="single"/>
        </w:rPr>
        <w:t>Living Quarters</w:t>
      </w:r>
      <w:r>
        <w:rPr>
          <w:rFonts w:ascii="Times New Roman" w:hAnsi="Times New Roman"/>
          <w:b/>
          <w:sz w:val="24"/>
          <w:szCs w:val="24"/>
          <w:u w:val="single"/>
        </w:rPr>
        <w:t>:</w:t>
      </w:r>
      <w:r w:rsidRPr="00F837B9">
        <w:rPr>
          <w:rFonts w:ascii="Times New Roman" w:hAnsi="Times New Roman"/>
          <w:sz w:val="24"/>
          <w:szCs w:val="24"/>
        </w:rPr>
        <w:t xml:space="preserve">  Cooper will provide safe, quiet and private sleeping facilities for on call </w:t>
      </w:r>
      <w:r>
        <w:rPr>
          <w:rFonts w:ascii="Times New Roman" w:hAnsi="Times New Roman"/>
          <w:sz w:val="24"/>
          <w:szCs w:val="24"/>
        </w:rPr>
        <w:t>Trainee</w:t>
      </w:r>
      <w:r w:rsidRPr="00F837B9">
        <w:rPr>
          <w:rFonts w:ascii="Times New Roman" w:hAnsi="Times New Roman"/>
          <w:sz w:val="24"/>
          <w:szCs w:val="24"/>
        </w:rPr>
        <w:t>s.</w:t>
      </w:r>
    </w:p>
    <w:p w14:paraId="30109629" w14:textId="77777777" w:rsidR="002907DF" w:rsidRPr="00F837B9" w:rsidRDefault="00CF640E" w:rsidP="001D1D66">
      <w:pPr>
        <w:pStyle w:val="ListParagraph"/>
        <w:spacing w:after="0" w:line="240" w:lineRule="auto"/>
        <w:jc w:val="both"/>
        <w:rPr>
          <w:rFonts w:ascii="Times New Roman" w:hAnsi="Times New Roman"/>
          <w:sz w:val="24"/>
          <w:szCs w:val="24"/>
        </w:rPr>
      </w:pPr>
    </w:p>
    <w:p w14:paraId="075D764B" w14:textId="77777777" w:rsidR="002907DF" w:rsidRPr="00F837B9" w:rsidRDefault="0003782A" w:rsidP="005C4604">
      <w:pPr>
        <w:pStyle w:val="ListParagraph"/>
        <w:numPr>
          <w:ilvl w:val="0"/>
          <w:numId w:val="4"/>
        </w:numPr>
        <w:spacing w:after="0" w:line="240" w:lineRule="auto"/>
        <w:jc w:val="both"/>
        <w:rPr>
          <w:rFonts w:ascii="Times New Roman" w:hAnsi="Times New Roman"/>
          <w:sz w:val="24"/>
          <w:szCs w:val="24"/>
        </w:rPr>
      </w:pPr>
      <w:r w:rsidRPr="00C233F7">
        <w:rPr>
          <w:rFonts w:ascii="Times New Roman" w:hAnsi="Times New Roman"/>
          <w:b/>
          <w:sz w:val="24"/>
          <w:szCs w:val="24"/>
          <w:u w:val="single"/>
        </w:rPr>
        <w:t>Insurance and Employee Benefits Programs</w:t>
      </w:r>
      <w:r>
        <w:rPr>
          <w:rFonts w:ascii="Times New Roman" w:hAnsi="Times New Roman"/>
          <w:b/>
          <w:sz w:val="24"/>
          <w:szCs w:val="24"/>
          <w:u w:val="single"/>
        </w:rPr>
        <w:t>:</w:t>
      </w:r>
      <w:r w:rsidRPr="00F837B9">
        <w:rPr>
          <w:rFonts w:ascii="Times New Roman" w:hAnsi="Times New Roman"/>
          <w:sz w:val="24"/>
          <w:szCs w:val="24"/>
        </w:rPr>
        <w:t xml:space="preserve">  Cooper makes available to its </w:t>
      </w:r>
      <w:r>
        <w:rPr>
          <w:rFonts w:ascii="Times New Roman" w:hAnsi="Times New Roman"/>
          <w:sz w:val="24"/>
          <w:szCs w:val="24"/>
        </w:rPr>
        <w:t>Trainee</w:t>
      </w:r>
      <w:r w:rsidRPr="00F837B9">
        <w:rPr>
          <w:rFonts w:ascii="Times New Roman" w:hAnsi="Times New Roman"/>
          <w:sz w:val="24"/>
          <w:szCs w:val="24"/>
        </w:rPr>
        <w:t>s and all eligible dependents (spouse and unmarried children under 2</w:t>
      </w:r>
      <w:r>
        <w:rPr>
          <w:rFonts w:ascii="Times New Roman" w:hAnsi="Times New Roman"/>
          <w:sz w:val="24"/>
          <w:szCs w:val="24"/>
        </w:rPr>
        <w:t>6</w:t>
      </w:r>
      <w:r w:rsidRPr="00F837B9">
        <w:rPr>
          <w:rFonts w:ascii="Times New Roman" w:hAnsi="Times New Roman"/>
          <w:sz w:val="24"/>
          <w:szCs w:val="24"/>
        </w:rPr>
        <w:t xml:space="preserve"> years of age) several health insurance and other benefits programs, effective the first recognized day of their </w:t>
      </w:r>
      <w:r>
        <w:rPr>
          <w:rFonts w:ascii="Times New Roman" w:hAnsi="Times New Roman"/>
          <w:sz w:val="24"/>
          <w:szCs w:val="24"/>
        </w:rPr>
        <w:t>program.</w:t>
      </w:r>
      <w:r w:rsidRPr="00F837B9">
        <w:rPr>
          <w:rFonts w:ascii="Times New Roman" w:hAnsi="Times New Roman"/>
          <w:sz w:val="24"/>
          <w:szCs w:val="24"/>
        </w:rPr>
        <w:t xml:space="preserve"> C</w:t>
      </w:r>
      <w:r>
        <w:rPr>
          <w:rFonts w:ascii="Times New Roman" w:hAnsi="Times New Roman"/>
          <w:sz w:val="24"/>
          <w:szCs w:val="24"/>
        </w:rPr>
        <w:t>ooper also provides disability</w:t>
      </w:r>
      <w:r w:rsidRPr="00F837B9">
        <w:rPr>
          <w:rFonts w:ascii="Times New Roman" w:hAnsi="Times New Roman"/>
          <w:sz w:val="24"/>
          <w:szCs w:val="24"/>
        </w:rPr>
        <w:t xml:space="preserve"> insurance, to all </w:t>
      </w:r>
      <w:r>
        <w:rPr>
          <w:rFonts w:ascii="Times New Roman" w:hAnsi="Times New Roman"/>
          <w:sz w:val="24"/>
          <w:szCs w:val="24"/>
        </w:rPr>
        <w:t>Trainee</w:t>
      </w:r>
      <w:r w:rsidRPr="00F837B9">
        <w:rPr>
          <w:rFonts w:ascii="Times New Roman" w:hAnsi="Times New Roman"/>
          <w:sz w:val="24"/>
          <w:szCs w:val="24"/>
        </w:rPr>
        <w:t>s for disabilities resulting from activities that are part of the educational program, consistent with Cooper’s benefit programs and State law as well as access to additional voluntary disability insurance.</w:t>
      </w:r>
    </w:p>
    <w:p w14:paraId="278FD518" w14:textId="77777777" w:rsidR="002907DF" w:rsidRPr="00F837B9" w:rsidRDefault="00CF640E" w:rsidP="001D1D66">
      <w:pPr>
        <w:spacing w:after="0" w:line="240" w:lineRule="auto"/>
        <w:jc w:val="both"/>
        <w:rPr>
          <w:rFonts w:ascii="Times New Roman" w:hAnsi="Times New Roman"/>
          <w:sz w:val="24"/>
          <w:szCs w:val="24"/>
        </w:rPr>
      </w:pPr>
    </w:p>
    <w:p w14:paraId="53EEB5E3" w14:textId="77777777" w:rsidR="002907DF" w:rsidRPr="00C233F7" w:rsidRDefault="0003782A" w:rsidP="005C4604">
      <w:pPr>
        <w:pStyle w:val="ListParagraph"/>
        <w:numPr>
          <w:ilvl w:val="0"/>
          <w:numId w:val="4"/>
        </w:numPr>
        <w:spacing w:after="0" w:line="240" w:lineRule="auto"/>
        <w:jc w:val="both"/>
        <w:rPr>
          <w:rFonts w:ascii="Times New Roman" w:hAnsi="Times New Roman"/>
          <w:b/>
          <w:sz w:val="24"/>
          <w:szCs w:val="24"/>
          <w:u w:val="single"/>
        </w:rPr>
      </w:pPr>
      <w:r w:rsidRPr="00C233F7">
        <w:rPr>
          <w:rFonts w:ascii="Times New Roman" w:hAnsi="Times New Roman"/>
          <w:b/>
          <w:sz w:val="24"/>
          <w:szCs w:val="24"/>
          <w:u w:val="single"/>
        </w:rPr>
        <w:t>Cooper and its faculty agree</w:t>
      </w:r>
      <w:r>
        <w:rPr>
          <w:rFonts w:ascii="Times New Roman" w:hAnsi="Times New Roman"/>
          <w:b/>
          <w:sz w:val="24"/>
          <w:szCs w:val="24"/>
          <w:u w:val="single"/>
        </w:rPr>
        <w:t>:</w:t>
      </w:r>
    </w:p>
    <w:p w14:paraId="07C499D6" w14:textId="77777777" w:rsidR="002907DF" w:rsidRPr="00F837B9" w:rsidRDefault="00CF640E" w:rsidP="001D1D66">
      <w:pPr>
        <w:pStyle w:val="ListParagraph"/>
        <w:spacing w:after="0" w:line="240" w:lineRule="auto"/>
        <w:jc w:val="both"/>
        <w:rPr>
          <w:rFonts w:ascii="Times New Roman" w:hAnsi="Times New Roman"/>
          <w:sz w:val="24"/>
          <w:szCs w:val="24"/>
        </w:rPr>
      </w:pPr>
    </w:p>
    <w:p w14:paraId="1C4E6E73" w14:textId="77777777" w:rsidR="002907DF" w:rsidRDefault="0003782A" w:rsidP="005C4604">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t xml:space="preserve"> </w:t>
      </w:r>
      <w:r w:rsidRPr="00F837B9">
        <w:rPr>
          <w:rFonts w:ascii="Times New Roman" w:hAnsi="Times New Roman"/>
          <w:sz w:val="24"/>
          <w:szCs w:val="24"/>
        </w:rPr>
        <w:t>the programs offered are accredited by the Accreditation Council for Graduate Medical Education (ACGME), if available or other accrediting organizations and that the program is committed to maintaining accreditation.</w:t>
      </w:r>
    </w:p>
    <w:p w14:paraId="07F0051A" w14:textId="77777777" w:rsidR="002907DF"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to report any change in status of residency program to </w:t>
      </w:r>
      <w:r>
        <w:rPr>
          <w:rFonts w:ascii="Times New Roman" w:hAnsi="Times New Roman"/>
          <w:sz w:val="24"/>
          <w:szCs w:val="24"/>
        </w:rPr>
        <w:t>Trainee</w:t>
      </w:r>
      <w:r w:rsidRPr="00F837B9">
        <w:rPr>
          <w:rFonts w:ascii="Times New Roman" w:hAnsi="Times New Roman"/>
          <w:sz w:val="24"/>
          <w:szCs w:val="24"/>
        </w:rPr>
        <w:t xml:space="preserve"> staff of the affected department immediately.</w:t>
      </w:r>
    </w:p>
    <w:p w14:paraId="1E006953" w14:textId="4B7AE40C" w:rsidR="002907DF"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to maintain a due process procedure</w:t>
      </w:r>
      <w:r w:rsidR="00AE3EEA">
        <w:rPr>
          <w:rFonts w:ascii="Times New Roman" w:hAnsi="Times New Roman"/>
          <w:sz w:val="24"/>
          <w:szCs w:val="24"/>
        </w:rPr>
        <w:t>.</w:t>
      </w:r>
      <w:r w:rsidRPr="00F837B9">
        <w:rPr>
          <w:rFonts w:ascii="Times New Roman" w:hAnsi="Times New Roman"/>
          <w:sz w:val="24"/>
          <w:szCs w:val="24"/>
        </w:rPr>
        <w:t xml:space="preserve"> (see GMEC Policy</w:t>
      </w:r>
      <w:r>
        <w:rPr>
          <w:rFonts w:ascii="Times New Roman" w:hAnsi="Times New Roman"/>
          <w:sz w:val="24"/>
          <w:szCs w:val="24"/>
        </w:rPr>
        <w:t>, Due Process Procedure</w:t>
      </w:r>
      <w:r w:rsidRPr="00F837B9">
        <w:rPr>
          <w:rFonts w:ascii="Times New Roman" w:hAnsi="Times New Roman"/>
          <w:sz w:val="24"/>
          <w:szCs w:val="24"/>
        </w:rPr>
        <w:t xml:space="preserve"> )</w:t>
      </w:r>
    </w:p>
    <w:p w14:paraId="10D55572" w14:textId="77777777" w:rsidR="002907DF"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lastRenderedPageBreak/>
        <w:t>to maintain policies and procedures prohibiting unlawful discrimination and harassment whereby complaints of sexual and other forms of unlawful discrimination, harassment and exploitation may be reported, investigated and addressed in a manner consistent with the law, due process and Cooper’s policies.  (see HR policy 8.615).</w:t>
      </w:r>
    </w:p>
    <w:p w14:paraId="633BA40B" w14:textId="77777777" w:rsidR="00E259A4"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t>to provide access to disability insurance, to all Trainees for disabilities resulting from activities that are part of the educational program, consistent with Cooper’s benefit programs and State law.</w:t>
      </w:r>
    </w:p>
    <w:p w14:paraId="02112B97" w14:textId="77777777" w:rsidR="002907DF"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to have a written policy and an educational program regarding physician impairment.</w:t>
      </w:r>
    </w:p>
    <w:p w14:paraId="67C2016A" w14:textId="77777777" w:rsidR="002907DF"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to have a written policy (see GMEC Policy</w:t>
      </w:r>
      <w:r>
        <w:rPr>
          <w:rFonts w:ascii="Times New Roman" w:hAnsi="Times New Roman"/>
          <w:sz w:val="24"/>
          <w:szCs w:val="24"/>
        </w:rPr>
        <w:t>, Trainee Grievance/Complaint Process</w:t>
      </w:r>
      <w:r w:rsidRPr="00F837B9">
        <w:rPr>
          <w:rFonts w:ascii="Times New Roman" w:hAnsi="Times New Roman"/>
          <w:sz w:val="24"/>
          <w:szCs w:val="24"/>
        </w:rPr>
        <w:t xml:space="preserve"> ) for adjudication of </w:t>
      </w:r>
      <w:r>
        <w:rPr>
          <w:rFonts w:ascii="Times New Roman" w:hAnsi="Times New Roman"/>
          <w:sz w:val="24"/>
          <w:szCs w:val="24"/>
        </w:rPr>
        <w:t>Trainee</w:t>
      </w:r>
      <w:r w:rsidRPr="00F837B9">
        <w:rPr>
          <w:rFonts w:ascii="Times New Roman" w:hAnsi="Times New Roman"/>
          <w:sz w:val="24"/>
          <w:szCs w:val="24"/>
        </w:rPr>
        <w:t xml:space="preserve"> complaints and grievances.</w:t>
      </w:r>
    </w:p>
    <w:p w14:paraId="18BD3D3E" w14:textId="77777777" w:rsidR="002907DF"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to provide security/safety measures, consistent with safe and effective patient care, education needs and wellbeing of the </w:t>
      </w:r>
      <w:r>
        <w:rPr>
          <w:rFonts w:ascii="Times New Roman" w:hAnsi="Times New Roman"/>
          <w:sz w:val="24"/>
          <w:szCs w:val="24"/>
        </w:rPr>
        <w:t>Trainee</w:t>
      </w:r>
      <w:r w:rsidRPr="00F837B9">
        <w:rPr>
          <w:rFonts w:ascii="Times New Roman" w:hAnsi="Times New Roman"/>
          <w:sz w:val="24"/>
          <w:szCs w:val="24"/>
        </w:rPr>
        <w:t xml:space="preserve">s, progressive responsibility appropriate to the </w:t>
      </w:r>
      <w:r>
        <w:rPr>
          <w:rFonts w:ascii="Times New Roman" w:hAnsi="Times New Roman"/>
          <w:sz w:val="24"/>
          <w:szCs w:val="24"/>
        </w:rPr>
        <w:t>Trainee</w:t>
      </w:r>
      <w:r w:rsidRPr="00F837B9">
        <w:rPr>
          <w:rFonts w:ascii="Times New Roman" w:hAnsi="Times New Roman"/>
          <w:sz w:val="24"/>
          <w:szCs w:val="24"/>
        </w:rPr>
        <w:t>s competency and experience and other applicable common, specialty and subspecialty program requirements.(see GMEC Policy</w:t>
      </w:r>
      <w:r>
        <w:rPr>
          <w:rFonts w:ascii="Times New Roman" w:hAnsi="Times New Roman"/>
          <w:sz w:val="24"/>
          <w:szCs w:val="24"/>
        </w:rPr>
        <w:t>, Supervision of House Staff Policy</w:t>
      </w:r>
      <w:r w:rsidRPr="00F837B9">
        <w:rPr>
          <w:rFonts w:ascii="Times New Roman" w:hAnsi="Times New Roman"/>
          <w:sz w:val="24"/>
          <w:szCs w:val="24"/>
        </w:rPr>
        <w:t>)</w:t>
      </w:r>
    </w:p>
    <w:p w14:paraId="2EE33610" w14:textId="77777777" w:rsidR="002907DF"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to have a written policy regarding residency program closure/reduction of the sponsoring institution, major participating institution and program ) and closure or interruption of the sponsoring institution, participating institution and/or program secondary to disaster. (see GME Policy</w:t>
      </w:r>
      <w:r>
        <w:rPr>
          <w:rFonts w:ascii="Times New Roman" w:hAnsi="Times New Roman"/>
          <w:sz w:val="24"/>
          <w:szCs w:val="24"/>
        </w:rPr>
        <w:t>, Program Closure – Reduction Due to Voluntary Withdrawal, Adverse ACGME Action, Closure of Institution or Closure of Participating Institution</w:t>
      </w:r>
      <w:r w:rsidRPr="00F837B9">
        <w:rPr>
          <w:rFonts w:ascii="Times New Roman" w:hAnsi="Times New Roman"/>
          <w:sz w:val="24"/>
          <w:szCs w:val="24"/>
        </w:rPr>
        <w:t>).</w:t>
      </w:r>
    </w:p>
    <w:p w14:paraId="5D9DC2AD" w14:textId="77777777" w:rsidR="002907DF"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to have a written policy for appointment</w:t>
      </w:r>
      <w:r>
        <w:rPr>
          <w:rFonts w:ascii="Times New Roman" w:hAnsi="Times New Roman"/>
          <w:sz w:val="24"/>
          <w:szCs w:val="24"/>
        </w:rPr>
        <w:t xml:space="preserve"> (see GMEC Policy, Appointment of Graduate Medical Education Trainees Policy</w:t>
      </w:r>
      <w:r w:rsidRPr="00F837B9">
        <w:rPr>
          <w:rFonts w:ascii="Times New Roman" w:hAnsi="Times New Roman"/>
          <w:sz w:val="24"/>
          <w:szCs w:val="24"/>
        </w:rPr>
        <w:t xml:space="preserve"> and reappointment (see GMEC Policy</w:t>
      </w:r>
      <w:r>
        <w:rPr>
          <w:rFonts w:ascii="Times New Roman" w:hAnsi="Times New Roman"/>
          <w:sz w:val="24"/>
          <w:szCs w:val="24"/>
        </w:rPr>
        <w:t xml:space="preserve">, Evaluation of Advancement of House Staff Policy </w:t>
      </w:r>
      <w:r w:rsidRPr="00F837B9">
        <w:rPr>
          <w:rFonts w:ascii="Times New Roman" w:hAnsi="Times New Roman"/>
          <w:sz w:val="24"/>
          <w:szCs w:val="24"/>
        </w:rPr>
        <w:t>)</w:t>
      </w:r>
      <w:r>
        <w:rPr>
          <w:rFonts w:ascii="Times New Roman" w:hAnsi="Times New Roman"/>
          <w:sz w:val="24"/>
          <w:szCs w:val="24"/>
        </w:rPr>
        <w:t>.</w:t>
      </w:r>
    </w:p>
    <w:p w14:paraId="08424FE7" w14:textId="77777777" w:rsidR="00B97DAF" w:rsidRDefault="0003782A" w:rsidP="00B97DAF">
      <w:pPr>
        <w:pStyle w:val="ListParagraph"/>
        <w:numPr>
          <w:ilvl w:val="1"/>
          <w:numId w:val="4"/>
        </w:numPr>
        <w:spacing w:line="240" w:lineRule="auto"/>
        <w:contextualSpacing w:val="0"/>
        <w:jc w:val="both"/>
        <w:rPr>
          <w:rFonts w:ascii="Times New Roman" w:hAnsi="Times New Roman"/>
          <w:sz w:val="24"/>
          <w:szCs w:val="24"/>
        </w:rPr>
      </w:pPr>
      <w:r w:rsidRPr="00B97DAF">
        <w:rPr>
          <w:rFonts w:ascii="Times New Roman" w:hAnsi="Times New Roman"/>
          <w:sz w:val="24"/>
          <w:szCs w:val="24"/>
        </w:rPr>
        <w:t>in accordance with the Federal Family and Medical Leave Act (FMLA) and the New Jersey Family Leave Act (NJFLA), The Cooper Health System provides an unpaid family and medical leave of absence for up to twelve (12) weeks to any eligible regular, full time or part-time employee. In addition, under the ACGME rules and Americans with Disabilities Act, Cooper provides reasonable accommodations and leave as provided in Cooper’s policies. Under most circumstances, at the end of an approved leave, an employee is restored to the same position, or to one that is equivalent in rank, salary, benefits, and other terms and conditions of employment. (see HR Policy 8.401) In some cases Residents may be required to make up training time</w:t>
      </w:r>
      <w:r>
        <w:rPr>
          <w:rFonts w:ascii="Times New Roman" w:hAnsi="Times New Roman"/>
          <w:sz w:val="24"/>
          <w:szCs w:val="24"/>
        </w:rPr>
        <w:t xml:space="preserve"> based upon the requirements of their boards</w:t>
      </w:r>
      <w:r w:rsidRPr="00B97DAF">
        <w:rPr>
          <w:rFonts w:ascii="Times New Roman" w:hAnsi="Times New Roman"/>
          <w:sz w:val="24"/>
          <w:szCs w:val="24"/>
        </w:rPr>
        <w:t>. Medical leave may be paid in accordance with HR policy 8.405.</w:t>
      </w:r>
    </w:p>
    <w:p w14:paraId="72FFF75A" w14:textId="77777777" w:rsidR="004214D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in accordance with federal and state law, the Cooper Health System prohibits discrimination against and, to the extent required by law, will provide a reasonable accommodation to </w:t>
      </w:r>
      <w:r>
        <w:rPr>
          <w:rFonts w:ascii="Times New Roman" w:hAnsi="Times New Roman"/>
          <w:sz w:val="24"/>
          <w:szCs w:val="24"/>
        </w:rPr>
        <w:t>Trainee</w:t>
      </w:r>
      <w:r w:rsidRPr="00F837B9">
        <w:rPr>
          <w:rFonts w:ascii="Times New Roman" w:hAnsi="Times New Roman"/>
          <w:sz w:val="24"/>
          <w:szCs w:val="24"/>
        </w:rPr>
        <w:t>s with disabilities who can perform the essential functions of his or her job. (see HR Policy 8.106).</w:t>
      </w:r>
    </w:p>
    <w:p w14:paraId="60C13EDD" w14:textId="77777777" w:rsidR="00FB695C" w:rsidRDefault="00CF640E" w:rsidP="00FB695C">
      <w:pPr>
        <w:spacing w:line="240" w:lineRule="auto"/>
        <w:jc w:val="both"/>
        <w:rPr>
          <w:rFonts w:ascii="Times New Roman" w:hAnsi="Times New Roman"/>
          <w:sz w:val="24"/>
          <w:szCs w:val="24"/>
        </w:rPr>
      </w:pPr>
    </w:p>
    <w:p w14:paraId="70959832" w14:textId="77777777" w:rsidR="00FB695C" w:rsidRPr="00FB695C" w:rsidRDefault="00CF640E" w:rsidP="00FB695C">
      <w:pPr>
        <w:spacing w:line="240" w:lineRule="auto"/>
        <w:jc w:val="both"/>
        <w:rPr>
          <w:rFonts w:ascii="Times New Roman" w:hAnsi="Times New Roman"/>
          <w:sz w:val="24"/>
          <w:szCs w:val="24"/>
        </w:rPr>
      </w:pPr>
    </w:p>
    <w:p w14:paraId="35FCB64B" w14:textId="77777777" w:rsidR="002D76E0" w:rsidRDefault="00CF640E" w:rsidP="00574B6E">
      <w:pPr>
        <w:spacing w:after="0" w:line="240" w:lineRule="auto"/>
        <w:jc w:val="both"/>
        <w:rPr>
          <w:rFonts w:ascii="Times New Roman" w:hAnsi="Times New Roman"/>
          <w:b/>
          <w:sz w:val="24"/>
          <w:szCs w:val="24"/>
          <w:u w:val="single"/>
        </w:rPr>
      </w:pPr>
    </w:p>
    <w:p w14:paraId="3AEA261A" w14:textId="77777777" w:rsidR="004214D9" w:rsidRPr="002D76E0" w:rsidRDefault="0003782A" w:rsidP="002D76E0">
      <w:pPr>
        <w:spacing w:after="0" w:line="240" w:lineRule="auto"/>
        <w:ind w:left="450"/>
        <w:jc w:val="both"/>
        <w:rPr>
          <w:rFonts w:ascii="Times New Roman" w:hAnsi="Times New Roman"/>
          <w:b/>
          <w:sz w:val="24"/>
          <w:szCs w:val="24"/>
          <w:u w:val="single"/>
        </w:rPr>
      </w:pPr>
      <w:r w:rsidRPr="002D76E0">
        <w:rPr>
          <w:rFonts w:ascii="Times New Roman" w:hAnsi="Times New Roman"/>
          <w:b/>
          <w:sz w:val="24"/>
          <w:szCs w:val="24"/>
          <w:u w:val="single"/>
        </w:rPr>
        <w:t>The Trainee agrees to</w:t>
      </w:r>
    </w:p>
    <w:p w14:paraId="43C47887" w14:textId="77777777" w:rsidR="00C233F7" w:rsidRPr="00C233F7" w:rsidRDefault="00CF640E" w:rsidP="001D1D66">
      <w:pPr>
        <w:spacing w:after="0" w:line="240" w:lineRule="auto"/>
        <w:jc w:val="both"/>
        <w:rPr>
          <w:rFonts w:ascii="Times New Roman" w:hAnsi="Times New Roman"/>
          <w:b/>
          <w:sz w:val="24"/>
          <w:szCs w:val="24"/>
          <w:u w:val="single"/>
        </w:rPr>
      </w:pPr>
    </w:p>
    <w:p w14:paraId="6350BF03"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lastRenderedPageBreak/>
        <w:t>perform assigned duties to the satisfaction of Cooper under the overall direction of the Progr</w:t>
      </w:r>
      <w:r>
        <w:rPr>
          <w:rFonts w:ascii="Times New Roman" w:hAnsi="Times New Roman"/>
          <w:sz w:val="24"/>
          <w:szCs w:val="24"/>
        </w:rPr>
        <w:t>am Director and Department Chair</w:t>
      </w:r>
      <w:r w:rsidRPr="00F837B9">
        <w:rPr>
          <w:rFonts w:ascii="Times New Roman" w:hAnsi="Times New Roman"/>
          <w:sz w:val="24"/>
          <w:szCs w:val="24"/>
        </w:rPr>
        <w:t>.</w:t>
      </w:r>
    </w:p>
    <w:p w14:paraId="2BBCCC7A"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abide by the policies, procedures, rules and regulations of Cooper and its Medical Staff.</w:t>
      </w:r>
    </w:p>
    <w:p w14:paraId="04FD3DDD"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develop a personal program of professional growth with guidance from the teaching staff.</w:t>
      </w:r>
    </w:p>
    <w:p w14:paraId="023AFD16"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participate in safe, effective and compassionate patient care under supervision, commensurate with their level of advancement and responsibility.</w:t>
      </w:r>
    </w:p>
    <w:p w14:paraId="2C0BF881"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participate fully in the educational activities of their program and as required, assume responsibility for teaching and supervising other </w:t>
      </w:r>
      <w:r>
        <w:rPr>
          <w:rFonts w:ascii="Times New Roman" w:hAnsi="Times New Roman"/>
          <w:sz w:val="24"/>
          <w:szCs w:val="24"/>
        </w:rPr>
        <w:t>Trainee</w:t>
      </w:r>
      <w:r w:rsidRPr="00F837B9">
        <w:rPr>
          <w:rFonts w:ascii="Times New Roman" w:hAnsi="Times New Roman"/>
          <w:sz w:val="24"/>
          <w:szCs w:val="24"/>
        </w:rPr>
        <w:t>s and students.</w:t>
      </w:r>
    </w:p>
    <w:p w14:paraId="62493997"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participate in institutional committees and councils, especially those related to patient care review and quality improvement initiatives.</w:t>
      </w:r>
    </w:p>
    <w:p w14:paraId="2E3346B3"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apply appropriate use of resources including cost containment measures in the provision of patient care.</w:t>
      </w:r>
    </w:p>
    <w:p w14:paraId="002C09A3"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work in a constructive, cooperative and professional manner with other health care professionals to further Cooper’s goal to deliver quality medical care to its patients.</w:t>
      </w:r>
    </w:p>
    <w:p w14:paraId="347A6611"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 provide care to all patients assigned, regardless of diagnosis</w:t>
      </w:r>
    </w:p>
    <w:p w14:paraId="56AA6854"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participate in evaluation of the faculty and the quality of education provided by the program.</w:t>
      </w:r>
    </w:p>
    <w:p w14:paraId="627131AF"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develop an understanding of ethical, socioeconomic, and medical/legal issues that affect graduate medical education.</w:t>
      </w:r>
    </w:p>
    <w:p w14:paraId="2B8BF83E"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participate in a Pain Management education program at least once during residency program.</w:t>
      </w:r>
    </w:p>
    <w:p w14:paraId="33BF2B0E"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Pr>
          <w:rFonts w:ascii="Times New Roman" w:hAnsi="Times New Roman"/>
          <w:sz w:val="24"/>
          <w:szCs w:val="24"/>
        </w:rPr>
        <w:t xml:space="preserve"> </w:t>
      </w:r>
      <w:r w:rsidRPr="00F837B9">
        <w:rPr>
          <w:rFonts w:ascii="Times New Roman" w:hAnsi="Times New Roman"/>
          <w:sz w:val="24"/>
          <w:szCs w:val="24"/>
        </w:rPr>
        <w:t>demonstrate and maintain proficiency in using EPIC (Electronic Clinical Information System) prior to beginning work on the floor.</w:t>
      </w:r>
    </w:p>
    <w:p w14:paraId="47E38B55"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abide by legal and regulatory requirements for Patient Confidentiality including HIPAA.</w:t>
      </w:r>
    </w:p>
    <w:p w14:paraId="7F650E26"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Pr>
          <w:rFonts w:ascii="Times New Roman" w:hAnsi="Times New Roman"/>
          <w:sz w:val="24"/>
          <w:szCs w:val="24"/>
        </w:rPr>
        <w:t>abide by the Work/Duty</w:t>
      </w:r>
      <w:r w:rsidRPr="00F837B9">
        <w:rPr>
          <w:rFonts w:ascii="Times New Roman" w:hAnsi="Times New Roman"/>
          <w:sz w:val="24"/>
          <w:szCs w:val="24"/>
        </w:rPr>
        <w:t xml:space="preserve"> Hours Policy of your program and report hours worked on a timely basis as outlined by the GMEC in </w:t>
      </w:r>
      <w:r>
        <w:rPr>
          <w:rFonts w:ascii="Times New Roman" w:hAnsi="Times New Roman"/>
          <w:sz w:val="24"/>
          <w:szCs w:val="24"/>
        </w:rPr>
        <w:t xml:space="preserve">GMEC </w:t>
      </w:r>
      <w:r w:rsidRPr="00F837B9">
        <w:rPr>
          <w:rFonts w:ascii="Times New Roman" w:hAnsi="Times New Roman"/>
          <w:sz w:val="24"/>
          <w:szCs w:val="24"/>
        </w:rPr>
        <w:t>Policy</w:t>
      </w:r>
      <w:r>
        <w:rPr>
          <w:rFonts w:ascii="Times New Roman" w:hAnsi="Times New Roman"/>
          <w:sz w:val="24"/>
          <w:szCs w:val="24"/>
        </w:rPr>
        <w:t>, Resident/Fellow Work Hours</w:t>
      </w:r>
      <w:r w:rsidRPr="00F837B9">
        <w:rPr>
          <w:rFonts w:ascii="Times New Roman" w:hAnsi="Times New Roman"/>
          <w:sz w:val="24"/>
          <w:szCs w:val="24"/>
        </w:rPr>
        <w:t>.</w:t>
      </w:r>
    </w:p>
    <w:p w14:paraId="62DCB293" w14:textId="77777777" w:rsidR="00D91DEA" w:rsidRPr="008333EF" w:rsidRDefault="0003782A" w:rsidP="00275F2B">
      <w:pPr>
        <w:pStyle w:val="Default"/>
        <w:numPr>
          <w:ilvl w:val="0"/>
          <w:numId w:val="15"/>
        </w:numPr>
        <w:autoSpaceDE/>
        <w:autoSpaceDN/>
        <w:adjustRightInd/>
        <w:spacing w:after="200"/>
        <w:jc w:val="both"/>
        <w:rPr>
          <w:rFonts w:ascii="Times New Roman" w:hAnsi="Times New Roman" w:cs="Times New Roman"/>
          <w:color w:val="auto"/>
        </w:rPr>
      </w:pPr>
      <w:r w:rsidRPr="008333EF">
        <w:rPr>
          <w:rFonts w:ascii="Times New Roman" w:hAnsi="Times New Roman"/>
        </w:rPr>
        <w:t>participate in an education program to prevent central line-related infection at least once during a residency program. (if required by the program)</w:t>
      </w:r>
    </w:p>
    <w:p w14:paraId="47BBAB76" w14:textId="77777777" w:rsidR="00D91DEA" w:rsidRPr="00D91DEA"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D91DEA">
        <w:rPr>
          <w:rFonts w:ascii="Times New Roman" w:hAnsi="Times New Roman"/>
          <w:color w:val="000000"/>
          <w:sz w:val="24"/>
          <w:szCs w:val="24"/>
        </w:rPr>
        <w:t>actively participate in Cooper’s patient safety systems, programs and activities, including but not limited to inter</w:t>
      </w:r>
      <w:r>
        <w:rPr>
          <w:rFonts w:ascii="Times New Roman" w:hAnsi="Times New Roman"/>
          <w:color w:val="000000"/>
          <w:sz w:val="24"/>
          <w:szCs w:val="24"/>
        </w:rPr>
        <w:t>-</w:t>
      </w:r>
      <w:r w:rsidRPr="00D91DEA">
        <w:rPr>
          <w:rFonts w:ascii="Times New Roman" w:hAnsi="Times New Roman"/>
          <w:color w:val="000000"/>
          <w:sz w:val="24"/>
          <w:szCs w:val="24"/>
        </w:rPr>
        <w:t>professional clinical patient safety activities, training in disclosure and reporting of adverse events, quality improvement processes and activities, and mechanisms to assess safety and performance improvement.</w:t>
      </w:r>
    </w:p>
    <w:p w14:paraId="05ADA397"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comply with Cooper’s Compliance Program, including participation in educational programs, surveys of compliance issues, and reporting of compliance issues through Cooper’s compliance tracking and assessment processes. Upon Cooper’s request, </w:t>
      </w:r>
      <w:r>
        <w:rPr>
          <w:rFonts w:ascii="Times New Roman" w:hAnsi="Times New Roman"/>
          <w:sz w:val="24"/>
          <w:szCs w:val="24"/>
        </w:rPr>
        <w:t>Trainee</w:t>
      </w:r>
      <w:r w:rsidRPr="00F837B9">
        <w:rPr>
          <w:rFonts w:ascii="Times New Roman" w:hAnsi="Times New Roman"/>
          <w:sz w:val="24"/>
          <w:szCs w:val="24"/>
        </w:rPr>
        <w:t xml:space="preserve"> shall participate in training conducted as part of Cooper’s Corporate Compliance Plan.  If </w:t>
      </w:r>
      <w:r>
        <w:rPr>
          <w:rFonts w:ascii="Times New Roman" w:hAnsi="Times New Roman"/>
          <w:sz w:val="24"/>
          <w:szCs w:val="24"/>
        </w:rPr>
        <w:t>Trainee</w:t>
      </w:r>
      <w:r w:rsidRPr="00F837B9">
        <w:rPr>
          <w:rFonts w:ascii="Times New Roman" w:hAnsi="Times New Roman"/>
          <w:sz w:val="24"/>
          <w:szCs w:val="24"/>
        </w:rPr>
        <w:t xml:space="preserve"> does not comply with Cooper’s Corporate Compliance Plan nor participate in training conducted as part of Cooper's </w:t>
      </w:r>
      <w:r w:rsidRPr="00F837B9">
        <w:rPr>
          <w:rFonts w:ascii="Times New Roman" w:hAnsi="Times New Roman"/>
          <w:sz w:val="24"/>
          <w:szCs w:val="24"/>
        </w:rPr>
        <w:lastRenderedPageBreak/>
        <w:t xml:space="preserve">Corporate Compliance Plan, </w:t>
      </w:r>
      <w:r>
        <w:rPr>
          <w:rFonts w:ascii="Times New Roman" w:hAnsi="Times New Roman"/>
          <w:sz w:val="24"/>
          <w:szCs w:val="24"/>
        </w:rPr>
        <w:t>Trainee</w:t>
      </w:r>
      <w:r w:rsidRPr="00F837B9">
        <w:rPr>
          <w:rFonts w:ascii="Times New Roman" w:hAnsi="Times New Roman"/>
          <w:sz w:val="24"/>
          <w:szCs w:val="24"/>
        </w:rPr>
        <w:t xml:space="preserve"> will be subject to disciplinary proceedings up to and including immediate termination of this Agreement.  If </w:t>
      </w:r>
      <w:r>
        <w:rPr>
          <w:rFonts w:ascii="Times New Roman" w:hAnsi="Times New Roman"/>
          <w:sz w:val="24"/>
          <w:szCs w:val="24"/>
        </w:rPr>
        <w:t>Trainee</w:t>
      </w:r>
      <w:r w:rsidRPr="00F837B9">
        <w:rPr>
          <w:rFonts w:ascii="Times New Roman" w:hAnsi="Times New Roman"/>
          <w:sz w:val="24"/>
          <w:szCs w:val="24"/>
        </w:rPr>
        <w:t xml:space="preserve"> becomes aware of, or suspects, a violation of any Cooper policy or procedure, including the Compliance Program, or any applicable federal, state or local law or regulations, including Medicare and Medicaid requirements, </w:t>
      </w:r>
      <w:r>
        <w:rPr>
          <w:rFonts w:ascii="Times New Roman" w:hAnsi="Times New Roman"/>
          <w:sz w:val="24"/>
          <w:szCs w:val="24"/>
        </w:rPr>
        <w:t>Trainee</w:t>
      </w:r>
      <w:r w:rsidRPr="00F837B9">
        <w:rPr>
          <w:rFonts w:ascii="Times New Roman" w:hAnsi="Times New Roman"/>
          <w:sz w:val="24"/>
          <w:szCs w:val="24"/>
        </w:rPr>
        <w:t xml:space="preserve"> shall promptly contact </w:t>
      </w:r>
      <w:r>
        <w:rPr>
          <w:rFonts w:ascii="Times New Roman" w:hAnsi="Times New Roman"/>
          <w:sz w:val="24"/>
          <w:szCs w:val="24"/>
        </w:rPr>
        <w:t>Trainee</w:t>
      </w:r>
      <w:r w:rsidRPr="00F837B9">
        <w:rPr>
          <w:rFonts w:ascii="Times New Roman" w:hAnsi="Times New Roman"/>
          <w:sz w:val="24"/>
          <w:szCs w:val="24"/>
        </w:rPr>
        <w:t xml:space="preserve">’s Program Director or the Chief Compliance Officer (“CCO”) immediately, by telephone and/or in writing, to report the suspected improper activities or practices.  If the Program Director or CCO does not resolve </w:t>
      </w:r>
      <w:r>
        <w:rPr>
          <w:rFonts w:ascii="Times New Roman" w:hAnsi="Times New Roman"/>
          <w:sz w:val="24"/>
          <w:szCs w:val="24"/>
        </w:rPr>
        <w:t>Trainee</w:t>
      </w:r>
      <w:r w:rsidRPr="00F837B9">
        <w:rPr>
          <w:rFonts w:ascii="Times New Roman" w:hAnsi="Times New Roman"/>
          <w:sz w:val="24"/>
          <w:szCs w:val="24"/>
        </w:rPr>
        <w:t xml:space="preserve">’s concerns or was involved in the matter of concern, the </w:t>
      </w:r>
      <w:r>
        <w:rPr>
          <w:rFonts w:ascii="Times New Roman" w:hAnsi="Times New Roman"/>
          <w:sz w:val="24"/>
          <w:szCs w:val="24"/>
        </w:rPr>
        <w:t>Trainee</w:t>
      </w:r>
      <w:r w:rsidRPr="00F837B9">
        <w:rPr>
          <w:rFonts w:ascii="Times New Roman" w:hAnsi="Times New Roman"/>
          <w:sz w:val="24"/>
          <w:szCs w:val="24"/>
        </w:rPr>
        <w:t xml:space="preserve"> shall contact the Chief Legal Officer and/or the Confidential Hotline to promptly report the matter. </w:t>
      </w:r>
    </w:p>
    <w:p w14:paraId="71698389"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represent and warrant that </w:t>
      </w:r>
      <w:r>
        <w:rPr>
          <w:rFonts w:ascii="Times New Roman" w:hAnsi="Times New Roman"/>
          <w:sz w:val="24"/>
          <w:szCs w:val="24"/>
        </w:rPr>
        <w:t>Trainee</w:t>
      </w:r>
      <w:r w:rsidRPr="00F837B9">
        <w:rPr>
          <w:rFonts w:ascii="Times New Roman" w:hAnsi="Times New Roman"/>
          <w:sz w:val="24"/>
          <w:szCs w:val="24"/>
        </w:rPr>
        <w:t xml:space="preserve"> has made a full and complete disclosure to Cooper of any actual or potential conflict of interest.  </w:t>
      </w:r>
      <w:r>
        <w:rPr>
          <w:rFonts w:ascii="Times New Roman" w:hAnsi="Times New Roman"/>
          <w:sz w:val="24"/>
          <w:szCs w:val="24"/>
        </w:rPr>
        <w:t>Trainee</w:t>
      </w:r>
      <w:r w:rsidRPr="00F837B9">
        <w:rPr>
          <w:rFonts w:ascii="Times New Roman" w:hAnsi="Times New Roman"/>
          <w:sz w:val="24"/>
          <w:szCs w:val="24"/>
        </w:rPr>
        <w:t xml:space="preserve"> agrees that neither </w:t>
      </w:r>
      <w:r>
        <w:rPr>
          <w:rFonts w:ascii="Times New Roman" w:hAnsi="Times New Roman"/>
          <w:sz w:val="24"/>
          <w:szCs w:val="24"/>
        </w:rPr>
        <w:t>Trainee</w:t>
      </w:r>
      <w:r w:rsidRPr="00F837B9">
        <w:rPr>
          <w:rFonts w:ascii="Times New Roman" w:hAnsi="Times New Roman"/>
          <w:sz w:val="24"/>
          <w:szCs w:val="24"/>
        </w:rPr>
        <w:t xml:space="preserve">, nor any member of </w:t>
      </w:r>
      <w:r>
        <w:rPr>
          <w:rFonts w:ascii="Times New Roman" w:hAnsi="Times New Roman"/>
          <w:sz w:val="24"/>
          <w:szCs w:val="24"/>
        </w:rPr>
        <w:t>Trainee</w:t>
      </w:r>
      <w:r w:rsidRPr="00F837B9">
        <w:rPr>
          <w:rFonts w:ascii="Times New Roman" w:hAnsi="Times New Roman"/>
          <w:sz w:val="24"/>
          <w:szCs w:val="24"/>
        </w:rPr>
        <w:t xml:space="preserve">’s immediate family, shall have a direct ownership interest in any entity, partnership or business which provides a service or submits a charge to Cooper or its patients.  If </w:t>
      </w:r>
      <w:r>
        <w:rPr>
          <w:rFonts w:ascii="Times New Roman" w:hAnsi="Times New Roman"/>
          <w:sz w:val="24"/>
          <w:szCs w:val="24"/>
        </w:rPr>
        <w:t>Trainee</w:t>
      </w:r>
      <w:r w:rsidRPr="00F837B9">
        <w:rPr>
          <w:rFonts w:ascii="Times New Roman" w:hAnsi="Times New Roman"/>
          <w:sz w:val="24"/>
          <w:szCs w:val="24"/>
        </w:rPr>
        <w:t xml:space="preserve"> or any member of </w:t>
      </w:r>
      <w:r>
        <w:rPr>
          <w:rFonts w:ascii="Times New Roman" w:hAnsi="Times New Roman"/>
          <w:sz w:val="24"/>
          <w:szCs w:val="24"/>
        </w:rPr>
        <w:t>Trainee</w:t>
      </w:r>
      <w:r w:rsidRPr="00F837B9">
        <w:rPr>
          <w:rFonts w:ascii="Times New Roman" w:hAnsi="Times New Roman"/>
          <w:sz w:val="24"/>
          <w:szCs w:val="24"/>
        </w:rPr>
        <w:t xml:space="preserve">’s immediate family has or develops such an interest during the term of this Agreement, </w:t>
      </w:r>
      <w:r>
        <w:rPr>
          <w:rFonts w:ascii="Times New Roman" w:hAnsi="Times New Roman"/>
          <w:sz w:val="24"/>
          <w:szCs w:val="24"/>
        </w:rPr>
        <w:t>Trainee</w:t>
      </w:r>
      <w:r w:rsidRPr="00F837B9">
        <w:rPr>
          <w:rFonts w:ascii="Times New Roman" w:hAnsi="Times New Roman"/>
          <w:sz w:val="24"/>
          <w:szCs w:val="24"/>
        </w:rPr>
        <w:t xml:space="preserve"> shall identify such interest in writing to the Office of Graduate Medical Education and the CCO with sufficient particulars to enable Cooper to determine if any conflict of interest or a violation/potential violation of federal or state law may occur because of such interest.  If Cooper determines, in its discretion, that a conflict or potential conflict exists that cannot be resolved, Cooper may terminate this Agreement without regard to the notice provisions otherwise required in this Agreement.</w:t>
      </w:r>
    </w:p>
    <w:p w14:paraId="77E81AFF"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represent and warrant that </w:t>
      </w:r>
      <w:r>
        <w:rPr>
          <w:rFonts w:ascii="Times New Roman" w:hAnsi="Times New Roman"/>
          <w:sz w:val="24"/>
          <w:szCs w:val="24"/>
        </w:rPr>
        <w:t>Trainee</w:t>
      </w:r>
      <w:r w:rsidRPr="00F837B9">
        <w:rPr>
          <w:rFonts w:ascii="Times New Roman" w:hAnsi="Times New Roman"/>
          <w:sz w:val="24"/>
          <w:szCs w:val="24"/>
        </w:rPr>
        <w:t xml:space="preserve"> is not and has never been:</w:t>
      </w:r>
    </w:p>
    <w:p w14:paraId="1E60AF23" w14:textId="77777777" w:rsidR="004214D9" w:rsidRPr="00F837B9" w:rsidRDefault="0003782A" w:rsidP="005C4604">
      <w:pPr>
        <w:pStyle w:val="ListParagraph"/>
        <w:numPr>
          <w:ilvl w:val="2"/>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sanctioned by the Office of Inspector General (“OIG”) of the Department of Health and Human Services;</w:t>
      </w:r>
    </w:p>
    <w:p w14:paraId="7E2B86FC" w14:textId="77777777" w:rsidR="004214D9" w:rsidRPr="00F837B9" w:rsidRDefault="0003782A" w:rsidP="005C4604">
      <w:pPr>
        <w:pStyle w:val="ListParagraph"/>
        <w:numPr>
          <w:ilvl w:val="2"/>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suspended, barred or excluded from any state or federal program, including any program relating to the payment of healthcare benefits;</w:t>
      </w:r>
    </w:p>
    <w:p w14:paraId="66E6775E" w14:textId="77777777" w:rsidR="004214D9" w:rsidRPr="00F837B9" w:rsidRDefault="0003782A" w:rsidP="005C4604">
      <w:pPr>
        <w:pStyle w:val="ListParagraph"/>
        <w:numPr>
          <w:ilvl w:val="2"/>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the subject of any investigation, litigation, indictment, administrative proceeding or other action involving alleged civil or criminal fraudulent or dishonest conduct or a felony or crime of moral turpitude; and/or</w:t>
      </w:r>
    </w:p>
    <w:p w14:paraId="327E3AE0" w14:textId="77777777" w:rsidR="004214D9" w:rsidRPr="00F837B9" w:rsidRDefault="0003782A" w:rsidP="005C4604">
      <w:pPr>
        <w:pStyle w:val="ListParagraph"/>
        <w:numPr>
          <w:ilvl w:val="2"/>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the subject of any disciplinary action by any professional or accrediting organization.  </w:t>
      </w:r>
    </w:p>
    <w:p w14:paraId="2FA5622B"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Pr>
          <w:rFonts w:ascii="Times New Roman" w:hAnsi="Times New Roman"/>
          <w:sz w:val="24"/>
          <w:szCs w:val="24"/>
        </w:rPr>
        <w:t>Trainee</w:t>
      </w:r>
      <w:r w:rsidRPr="00F837B9">
        <w:rPr>
          <w:rFonts w:ascii="Times New Roman" w:hAnsi="Times New Roman"/>
          <w:sz w:val="24"/>
          <w:szCs w:val="24"/>
        </w:rPr>
        <w:t xml:space="preserve"> shall immediately report to Cooper </w:t>
      </w:r>
      <w:r w:rsidRPr="008333EF">
        <w:rPr>
          <w:rFonts w:ascii="Times New Roman" w:hAnsi="Times New Roman"/>
          <w:sz w:val="24"/>
          <w:szCs w:val="24"/>
        </w:rPr>
        <w:t xml:space="preserve">any such matters in </w:t>
      </w:r>
      <w:r>
        <w:rPr>
          <w:rFonts w:ascii="Times New Roman" w:hAnsi="Times New Roman"/>
          <w:sz w:val="24"/>
          <w:szCs w:val="24"/>
        </w:rPr>
        <w:t>“</w:t>
      </w:r>
      <w:r w:rsidRPr="008333EF">
        <w:rPr>
          <w:rFonts w:ascii="Times New Roman" w:hAnsi="Times New Roman"/>
          <w:sz w:val="24"/>
          <w:szCs w:val="24"/>
        </w:rPr>
        <w:t>s</w:t>
      </w:r>
      <w:r>
        <w:rPr>
          <w:rFonts w:ascii="Times New Roman" w:hAnsi="Times New Roman"/>
          <w:sz w:val="24"/>
          <w:szCs w:val="24"/>
        </w:rPr>
        <w:t>”</w:t>
      </w:r>
      <w:r w:rsidRPr="008333EF">
        <w:rPr>
          <w:rFonts w:ascii="Times New Roman" w:hAnsi="Times New Roman"/>
          <w:sz w:val="24"/>
          <w:szCs w:val="24"/>
        </w:rPr>
        <w:t xml:space="preserve"> above that</w:t>
      </w:r>
      <w:r w:rsidRPr="00F837B9">
        <w:rPr>
          <w:rFonts w:ascii="Times New Roman" w:hAnsi="Times New Roman"/>
          <w:sz w:val="24"/>
          <w:szCs w:val="24"/>
        </w:rPr>
        <w:t xml:space="preserve"> arise during the term of </w:t>
      </w:r>
      <w:r>
        <w:rPr>
          <w:rFonts w:ascii="Times New Roman" w:hAnsi="Times New Roman"/>
          <w:sz w:val="24"/>
          <w:szCs w:val="24"/>
        </w:rPr>
        <w:t>Trainee</w:t>
      </w:r>
      <w:r w:rsidRPr="00F837B9">
        <w:rPr>
          <w:rFonts w:ascii="Times New Roman" w:hAnsi="Times New Roman"/>
          <w:sz w:val="24"/>
          <w:szCs w:val="24"/>
        </w:rPr>
        <w:t xml:space="preserve">’s employment with Cooper </w:t>
      </w:r>
    </w:p>
    <w:p w14:paraId="76B3C756"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disclose any malpractice claims and/or lawsuits or any crimi</w:t>
      </w:r>
      <w:r>
        <w:rPr>
          <w:rFonts w:ascii="Times New Roman" w:hAnsi="Times New Roman"/>
          <w:sz w:val="24"/>
          <w:szCs w:val="24"/>
        </w:rPr>
        <w:t xml:space="preserve">nal proceedings, other than </w:t>
      </w:r>
      <w:r w:rsidRPr="00F837B9">
        <w:rPr>
          <w:rFonts w:ascii="Times New Roman" w:hAnsi="Times New Roman"/>
          <w:sz w:val="24"/>
          <w:szCs w:val="24"/>
        </w:rPr>
        <w:t xml:space="preserve">traffic violations, in which </w:t>
      </w:r>
      <w:r>
        <w:rPr>
          <w:rFonts w:ascii="Times New Roman" w:hAnsi="Times New Roman"/>
          <w:sz w:val="24"/>
          <w:szCs w:val="24"/>
        </w:rPr>
        <w:t>Trainee</w:t>
      </w:r>
      <w:r w:rsidRPr="00F837B9">
        <w:rPr>
          <w:rFonts w:ascii="Times New Roman" w:hAnsi="Times New Roman"/>
          <w:sz w:val="24"/>
          <w:szCs w:val="24"/>
        </w:rPr>
        <w:t xml:space="preserve"> is a defendant or alleged </w:t>
      </w:r>
      <w:r w:rsidRPr="008333EF">
        <w:rPr>
          <w:rFonts w:ascii="Times New Roman" w:hAnsi="Times New Roman"/>
          <w:sz w:val="24"/>
          <w:szCs w:val="24"/>
        </w:rPr>
        <w:t>tortfeasor.</w:t>
      </w:r>
    </w:p>
    <w:p w14:paraId="69F32587"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maintain accurate and current emergency contact information.</w:t>
      </w:r>
    </w:p>
    <w:p w14:paraId="2FF38C7A" w14:textId="77777777" w:rsidR="004214D9" w:rsidRPr="00F837B9" w:rsidRDefault="0003782A" w:rsidP="00275F2B">
      <w:pPr>
        <w:pStyle w:val="ListParagraph"/>
        <w:numPr>
          <w:ilvl w:val="0"/>
          <w:numId w:val="15"/>
        </w:numPr>
        <w:spacing w:line="240" w:lineRule="auto"/>
        <w:contextualSpacing w:val="0"/>
        <w:jc w:val="both"/>
        <w:rPr>
          <w:rFonts w:ascii="Times New Roman" w:hAnsi="Times New Roman"/>
          <w:sz w:val="24"/>
          <w:szCs w:val="24"/>
        </w:rPr>
      </w:pPr>
      <w:r w:rsidRPr="00F837B9">
        <w:rPr>
          <w:rFonts w:ascii="Times New Roman" w:hAnsi="Times New Roman"/>
          <w:sz w:val="24"/>
          <w:szCs w:val="24"/>
        </w:rPr>
        <w:t>achieve board eligibility by the end of residency training as determ</w:t>
      </w:r>
      <w:r>
        <w:rPr>
          <w:rFonts w:ascii="Times New Roman" w:hAnsi="Times New Roman"/>
          <w:sz w:val="24"/>
          <w:szCs w:val="24"/>
        </w:rPr>
        <w:t>ined by the trainee</w:t>
      </w:r>
      <w:r w:rsidRPr="00F837B9">
        <w:rPr>
          <w:rFonts w:ascii="Times New Roman" w:hAnsi="Times New Roman"/>
          <w:sz w:val="24"/>
          <w:szCs w:val="24"/>
        </w:rPr>
        <w:t>’s respective certifying board.</w:t>
      </w:r>
    </w:p>
    <w:p w14:paraId="2D60F565" w14:textId="77777777" w:rsidR="004214D9" w:rsidRPr="004C5A47" w:rsidRDefault="0003782A" w:rsidP="005C4604">
      <w:pPr>
        <w:pStyle w:val="ListParagraph"/>
        <w:numPr>
          <w:ilvl w:val="0"/>
          <w:numId w:val="4"/>
        </w:numPr>
        <w:spacing w:line="240" w:lineRule="auto"/>
        <w:contextualSpacing w:val="0"/>
        <w:jc w:val="both"/>
        <w:rPr>
          <w:rFonts w:ascii="Times New Roman" w:hAnsi="Times New Roman"/>
          <w:sz w:val="24"/>
          <w:szCs w:val="24"/>
        </w:rPr>
      </w:pPr>
      <w:r w:rsidRPr="00C233F7">
        <w:rPr>
          <w:rFonts w:ascii="Times New Roman" w:hAnsi="Times New Roman"/>
          <w:b/>
          <w:sz w:val="24"/>
          <w:szCs w:val="24"/>
          <w:u w:val="single"/>
        </w:rPr>
        <w:t>Life Support Training Certification</w:t>
      </w:r>
      <w:r w:rsidRPr="00F837B9">
        <w:rPr>
          <w:rFonts w:ascii="Times New Roman" w:hAnsi="Times New Roman"/>
          <w:sz w:val="24"/>
          <w:szCs w:val="24"/>
        </w:rPr>
        <w:t xml:space="preserve">  The </w:t>
      </w:r>
      <w:r>
        <w:rPr>
          <w:rFonts w:ascii="Times New Roman" w:hAnsi="Times New Roman"/>
          <w:sz w:val="24"/>
          <w:szCs w:val="24"/>
        </w:rPr>
        <w:t>Trainee</w:t>
      </w:r>
      <w:r w:rsidRPr="00F837B9">
        <w:rPr>
          <w:rFonts w:ascii="Times New Roman" w:hAnsi="Times New Roman"/>
          <w:sz w:val="24"/>
          <w:szCs w:val="24"/>
        </w:rPr>
        <w:t xml:space="preserve"> agrees to complete Basic Life Support (BLS) certification prior to starting the first year of residency training and Advanced Cardiac Life Support (ACLS) and/or Pediatric Advanced Life Support (PALS) certification, prior to </w:t>
      </w:r>
      <w:r w:rsidRPr="005C4604">
        <w:rPr>
          <w:rFonts w:ascii="Times New Roman" w:hAnsi="Times New Roman"/>
          <w:sz w:val="24"/>
          <w:szCs w:val="24"/>
        </w:rPr>
        <w:t xml:space="preserve"> December </w:t>
      </w:r>
      <w:r w:rsidRPr="00F837B9">
        <w:rPr>
          <w:rFonts w:ascii="Times New Roman" w:hAnsi="Times New Roman"/>
          <w:sz w:val="24"/>
          <w:szCs w:val="24"/>
        </w:rPr>
        <w:t xml:space="preserve">1st of the first </w:t>
      </w:r>
      <w:r w:rsidRPr="00F837B9">
        <w:rPr>
          <w:rFonts w:ascii="Times New Roman" w:hAnsi="Times New Roman"/>
          <w:sz w:val="24"/>
          <w:szCs w:val="24"/>
        </w:rPr>
        <w:lastRenderedPageBreak/>
        <w:t xml:space="preserve">year of training. Certification and/or recertification must be current throughout the duration of residency training. Cooper agrees to pay registration fees for BLS, ACLS and PALS training programs sponsored by the Cooper Health System. Only American Heart Association certification is acceptable for this </w:t>
      </w:r>
      <w:r w:rsidRPr="004C5A47">
        <w:rPr>
          <w:rFonts w:ascii="Times New Roman" w:hAnsi="Times New Roman"/>
          <w:sz w:val="24"/>
          <w:szCs w:val="24"/>
        </w:rPr>
        <w:t>requirement.</w:t>
      </w:r>
    </w:p>
    <w:p w14:paraId="7BB2EBB2" w14:textId="77777777" w:rsidR="00984CCC" w:rsidRPr="004C5A47" w:rsidRDefault="0003782A" w:rsidP="005C4604">
      <w:pPr>
        <w:pStyle w:val="ListParagraph"/>
        <w:numPr>
          <w:ilvl w:val="0"/>
          <w:numId w:val="4"/>
        </w:numPr>
        <w:spacing w:line="240" w:lineRule="auto"/>
        <w:contextualSpacing w:val="0"/>
        <w:jc w:val="both"/>
        <w:rPr>
          <w:rFonts w:ascii="Times New Roman" w:hAnsi="Times New Roman"/>
          <w:sz w:val="24"/>
          <w:szCs w:val="24"/>
        </w:rPr>
      </w:pPr>
      <w:r w:rsidRPr="004C5A47">
        <w:rPr>
          <w:rFonts w:ascii="Times New Roman" w:hAnsi="Times New Roman"/>
          <w:b/>
          <w:sz w:val="24"/>
          <w:szCs w:val="24"/>
          <w:u w:val="single"/>
        </w:rPr>
        <w:t>Advancement:</w:t>
      </w:r>
      <w:r w:rsidRPr="004C5A47">
        <w:rPr>
          <w:rFonts w:ascii="Times New Roman" w:hAnsi="Times New Roman"/>
          <w:sz w:val="24"/>
          <w:szCs w:val="24"/>
        </w:rPr>
        <w:t xml:space="preserve">  </w:t>
      </w:r>
    </w:p>
    <w:p w14:paraId="1A08FADC" w14:textId="77777777" w:rsidR="00984CCC" w:rsidRPr="004232ED" w:rsidRDefault="0003782A" w:rsidP="00984CCC">
      <w:pPr>
        <w:pStyle w:val="ListParagraph"/>
        <w:numPr>
          <w:ilvl w:val="1"/>
          <w:numId w:val="4"/>
        </w:numPr>
        <w:spacing w:line="240" w:lineRule="auto"/>
        <w:contextualSpacing w:val="0"/>
        <w:jc w:val="both"/>
        <w:rPr>
          <w:rFonts w:ascii="Times New Roman" w:hAnsi="Times New Roman"/>
          <w:sz w:val="24"/>
          <w:szCs w:val="24"/>
        </w:rPr>
      </w:pPr>
      <w:r w:rsidRPr="004232ED">
        <w:rPr>
          <w:rFonts w:ascii="Times New Roman" w:hAnsi="Times New Roman"/>
          <w:sz w:val="24"/>
          <w:szCs w:val="24"/>
        </w:rPr>
        <w:t xml:space="preserve">Training Level Promotion:  If </w:t>
      </w:r>
      <w:r>
        <w:rPr>
          <w:rFonts w:ascii="Times New Roman" w:hAnsi="Times New Roman"/>
          <w:sz w:val="24"/>
          <w:szCs w:val="24"/>
        </w:rPr>
        <w:t>Trainee is p</w:t>
      </w:r>
      <w:r w:rsidRPr="004232ED">
        <w:rPr>
          <w:rFonts w:ascii="Times New Roman" w:hAnsi="Times New Roman"/>
          <w:sz w:val="24"/>
          <w:szCs w:val="24"/>
        </w:rPr>
        <w:t xml:space="preserve">romoted to the next Training Level, in order to process the promotion, the </w:t>
      </w:r>
      <w:r>
        <w:rPr>
          <w:rFonts w:ascii="Times New Roman" w:hAnsi="Times New Roman"/>
          <w:sz w:val="24"/>
          <w:szCs w:val="24"/>
        </w:rPr>
        <w:t>Trainee</w:t>
      </w:r>
      <w:r w:rsidRPr="004232ED">
        <w:rPr>
          <w:rFonts w:ascii="Times New Roman" w:hAnsi="Times New Roman"/>
          <w:sz w:val="24"/>
          <w:szCs w:val="24"/>
        </w:rPr>
        <w:t xml:space="preserve"> must accept Cooper’s Offer of Training Level Promotion by signing the Offer of Training Level Promotion document” issued by the Graduate Medical Education Office no later than ten (10) calendar days after it is presented to </w:t>
      </w:r>
      <w:r>
        <w:rPr>
          <w:rFonts w:ascii="Times New Roman" w:hAnsi="Times New Roman"/>
          <w:sz w:val="24"/>
          <w:szCs w:val="24"/>
        </w:rPr>
        <w:t>Trainee</w:t>
      </w:r>
      <w:r w:rsidRPr="004232ED">
        <w:rPr>
          <w:rFonts w:ascii="Times New Roman" w:hAnsi="Times New Roman"/>
          <w:sz w:val="24"/>
          <w:szCs w:val="24"/>
        </w:rPr>
        <w:t xml:space="preserve">. If </w:t>
      </w:r>
      <w:r>
        <w:rPr>
          <w:rFonts w:ascii="Times New Roman" w:hAnsi="Times New Roman"/>
          <w:sz w:val="24"/>
          <w:szCs w:val="24"/>
        </w:rPr>
        <w:t>Trainee</w:t>
      </w:r>
      <w:r w:rsidRPr="004232ED">
        <w:rPr>
          <w:rFonts w:ascii="Times New Roman" w:hAnsi="Times New Roman"/>
          <w:sz w:val="24"/>
          <w:szCs w:val="24"/>
        </w:rPr>
        <w:t xml:space="preserve"> does not accept Cooper’s offer of promotion within ten (10) calendar days, then the offer is deemed wi</w:t>
      </w:r>
      <w:r>
        <w:rPr>
          <w:rFonts w:ascii="Times New Roman" w:hAnsi="Times New Roman"/>
          <w:sz w:val="24"/>
          <w:szCs w:val="24"/>
        </w:rPr>
        <w:t>thdrawn and may be withdrawn. Trainee</w:t>
      </w:r>
      <w:r w:rsidRPr="004232ED">
        <w:rPr>
          <w:rFonts w:ascii="Times New Roman" w:hAnsi="Times New Roman"/>
          <w:sz w:val="24"/>
          <w:szCs w:val="24"/>
        </w:rPr>
        <w:t xml:space="preserve"> signing the Offer of Training Level Promotion does not prohibit Cooper from withdrawing the offer of promotion if Cooper determined in its sole discretion that </w:t>
      </w:r>
      <w:r>
        <w:rPr>
          <w:rFonts w:ascii="Times New Roman" w:hAnsi="Times New Roman"/>
          <w:sz w:val="24"/>
          <w:szCs w:val="24"/>
        </w:rPr>
        <w:t>Trainee</w:t>
      </w:r>
      <w:r w:rsidRPr="004232ED">
        <w:rPr>
          <w:rFonts w:ascii="Times New Roman" w:hAnsi="Times New Roman"/>
          <w:sz w:val="24"/>
          <w:szCs w:val="24"/>
        </w:rPr>
        <w:t xml:space="preserve">’s performance is not satisfactory during the remainder of the then current Training Level or </w:t>
      </w:r>
      <w:r>
        <w:rPr>
          <w:rFonts w:ascii="Times New Roman" w:hAnsi="Times New Roman"/>
          <w:sz w:val="24"/>
          <w:szCs w:val="24"/>
        </w:rPr>
        <w:t>Trainee</w:t>
      </w:r>
      <w:r w:rsidRPr="004232ED">
        <w:rPr>
          <w:rFonts w:ascii="Times New Roman" w:hAnsi="Times New Roman"/>
          <w:sz w:val="24"/>
          <w:szCs w:val="24"/>
        </w:rPr>
        <w:t xml:space="preserve"> has not fulfilled and completed the requirements of the Training Level as of the end of the then current Training Level.  </w:t>
      </w:r>
    </w:p>
    <w:p w14:paraId="658C92AD" w14:textId="77777777" w:rsidR="004214D9" w:rsidRPr="00F837B9" w:rsidRDefault="0003782A" w:rsidP="00984CCC">
      <w:pPr>
        <w:pStyle w:val="ListParagraph"/>
        <w:numPr>
          <w:ilvl w:val="1"/>
          <w:numId w:val="4"/>
        </w:numPr>
        <w:spacing w:line="240" w:lineRule="auto"/>
        <w:contextualSpacing w:val="0"/>
        <w:jc w:val="both"/>
        <w:rPr>
          <w:rFonts w:ascii="Times New Roman" w:hAnsi="Times New Roman"/>
          <w:sz w:val="24"/>
          <w:szCs w:val="24"/>
        </w:rPr>
      </w:pPr>
      <w:r w:rsidRPr="004C5A47">
        <w:rPr>
          <w:rFonts w:ascii="Times New Roman" w:hAnsi="Times New Roman"/>
          <w:sz w:val="24"/>
          <w:szCs w:val="24"/>
        </w:rPr>
        <w:t xml:space="preserve">Specific Advancement Requirements:  In compliance with GMEC Policy, Appointment of Graduate Medical Education Trainees: Appointment of GME Participant, the </w:t>
      </w:r>
      <w:r>
        <w:rPr>
          <w:rFonts w:ascii="Times New Roman" w:hAnsi="Times New Roman"/>
          <w:sz w:val="24"/>
          <w:szCs w:val="24"/>
        </w:rPr>
        <w:t>Trainee</w:t>
      </w:r>
      <w:r w:rsidRPr="004C5A47">
        <w:rPr>
          <w:rFonts w:ascii="Times New Roman" w:hAnsi="Times New Roman"/>
          <w:sz w:val="24"/>
          <w:szCs w:val="24"/>
        </w:rPr>
        <w:t xml:space="preserve"> accepts and acknowledges</w:t>
      </w:r>
      <w:r w:rsidRPr="00F837B9">
        <w:rPr>
          <w:rFonts w:ascii="Times New Roman" w:hAnsi="Times New Roman"/>
          <w:sz w:val="24"/>
          <w:szCs w:val="24"/>
        </w:rPr>
        <w:t xml:space="preserve"> that prior to the end of PGY-2, the </w:t>
      </w:r>
      <w:r>
        <w:rPr>
          <w:rFonts w:ascii="Times New Roman" w:hAnsi="Times New Roman"/>
          <w:sz w:val="24"/>
          <w:szCs w:val="24"/>
        </w:rPr>
        <w:t>Trainee</w:t>
      </w:r>
      <w:r w:rsidRPr="00F837B9">
        <w:rPr>
          <w:rFonts w:ascii="Times New Roman" w:hAnsi="Times New Roman"/>
          <w:sz w:val="24"/>
          <w:szCs w:val="24"/>
        </w:rPr>
        <w:t xml:space="preserve"> must provide Cooper with evidence satisfactory to Cooper that he/she has taken and passed Step 3</w:t>
      </w:r>
      <w:r>
        <w:rPr>
          <w:rFonts w:ascii="Times New Roman" w:hAnsi="Times New Roman"/>
          <w:sz w:val="24"/>
          <w:szCs w:val="24"/>
        </w:rPr>
        <w:t xml:space="preserve"> </w:t>
      </w:r>
      <w:r w:rsidRPr="00F837B9">
        <w:rPr>
          <w:rFonts w:ascii="Times New Roman" w:hAnsi="Times New Roman"/>
          <w:sz w:val="24"/>
          <w:szCs w:val="24"/>
        </w:rPr>
        <w:t xml:space="preserve">of the appropriate licensing exam in order to advance to PGY-3 and to receive a renewed contract in the program. Program specific policies related to advancement will also apply.  The </w:t>
      </w:r>
      <w:r>
        <w:rPr>
          <w:rFonts w:ascii="Times New Roman" w:hAnsi="Times New Roman"/>
          <w:sz w:val="24"/>
          <w:szCs w:val="24"/>
        </w:rPr>
        <w:t>Trainee</w:t>
      </w:r>
      <w:r w:rsidRPr="00F837B9">
        <w:rPr>
          <w:rFonts w:ascii="Times New Roman" w:hAnsi="Times New Roman"/>
          <w:sz w:val="24"/>
          <w:szCs w:val="24"/>
        </w:rPr>
        <w:t xml:space="preserve"> must provide Cooper with evidence satisfactory to Cooper that he/she has passed Step 3 in order to (i) receive a certificate of completion of residency training from Cooper and/or (ii) begin a fellowship program at Cooper.  In addition, </w:t>
      </w:r>
      <w:r>
        <w:rPr>
          <w:rFonts w:ascii="Times New Roman" w:hAnsi="Times New Roman"/>
          <w:sz w:val="24"/>
          <w:szCs w:val="24"/>
        </w:rPr>
        <w:t>Trainee</w:t>
      </w:r>
      <w:r w:rsidRPr="00F837B9">
        <w:rPr>
          <w:rFonts w:ascii="Times New Roman" w:hAnsi="Times New Roman"/>
          <w:sz w:val="24"/>
          <w:szCs w:val="24"/>
        </w:rPr>
        <w:t xml:space="preserve"> shall show satisfactory progress commensurate with the years of training to advance to the subsequent PGY level</w:t>
      </w:r>
      <w:r>
        <w:rPr>
          <w:rFonts w:ascii="Times New Roman" w:hAnsi="Times New Roman"/>
          <w:sz w:val="24"/>
          <w:szCs w:val="24"/>
        </w:rPr>
        <w:t xml:space="preserve"> or receive a certificate of completion of residency training</w:t>
      </w:r>
      <w:r w:rsidRPr="00F837B9">
        <w:rPr>
          <w:rFonts w:ascii="Times New Roman" w:hAnsi="Times New Roman"/>
          <w:sz w:val="24"/>
          <w:szCs w:val="24"/>
        </w:rPr>
        <w:t>.</w:t>
      </w:r>
    </w:p>
    <w:p w14:paraId="5CE3DEFF" w14:textId="77777777" w:rsidR="004214D9" w:rsidRPr="00F837B9" w:rsidRDefault="0003782A" w:rsidP="005C4604">
      <w:pPr>
        <w:pStyle w:val="ListParagraph"/>
        <w:numPr>
          <w:ilvl w:val="0"/>
          <w:numId w:val="4"/>
        </w:numPr>
        <w:spacing w:line="240" w:lineRule="auto"/>
        <w:contextualSpacing w:val="0"/>
        <w:jc w:val="both"/>
        <w:rPr>
          <w:rFonts w:ascii="Times New Roman" w:hAnsi="Times New Roman"/>
          <w:sz w:val="24"/>
          <w:szCs w:val="24"/>
        </w:rPr>
      </w:pPr>
      <w:r w:rsidRPr="00C233F7">
        <w:rPr>
          <w:rFonts w:ascii="Times New Roman" w:hAnsi="Times New Roman"/>
          <w:b/>
          <w:sz w:val="24"/>
          <w:szCs w:val="24"/>
          <w:u w:val="single"/>
        </w:rPr>
        <w:t>Moonlighting</w:t>
      </w:r>
      <w:r w:rsidRPr="00F837B9">
        <w:rPr>
          <w:rFonts w:ascii="Times New Roman" w:hAnsi="Times New Roman"/>
          <w:sz w:val="24"/>
          <w:szCs w:val="24"/>
        </w:rPr>
        <w:t xml:space="preserve">  </w:t>
      </w:r>
      <w:r>
        <w:rPr>
          <w:rFonts w:ascii="Times New Roman" w:hAnsi="Times New Roman"/>
          <w:sz w:val="24"/>
          <w:szCs w:val="24"/>
        </w:rPr>
        <w:t>Trainee</w:t>
      </w:r>
      <w:r w:rsidRPr="00F837B9">
        <w:rPr>
          <w:rFonts w:ascii="Times New Roman" w:hAnsi="Times New Roman"/>
          <w:sz w:val="24"/>
          <w:szCs w:val="24"/>
        </w:rPr>
        <w:t>s may not be required and are prohibited from engaging in outside remunerative work (“moonlighting”) except under the following circumstances:</w:t>
      </w:r>
    </w:p>
    <w:p w14:paraId="2CEEC8E9" w14:textId="77777777" w:rsidR="004214D9" w:rsidRPr="00F837B9" w:rsidRDefault="0003782A" w:rsidP="001D1D66">
      <w:pPr>
        <w:pStyle w:val="ListParagraph"/>
        <w:spacing w:line="240" w:lineRule="auto"/>
        <w:contextualSpacing w:val="0"/>
        <w:jc w:val="both"/>
        <w:rPr>
          <w:rFonts w:ascii="Times New Roman" w:hAnsi="Times New Roman"/>
          <w:sz w:val="24"/>
          <w:szCs w:val="24"/>
        </w:rPr>
      </w:pPr>
      <w:r>
        <w:rPr>
          <w:rFonts w:ascii="Times New Roman" w:hAnsi="Times New Roman"/>
          <w:sz w:val="24"/>
          <w:szCs w:val="24"/>
        </w:rPr>
        <w:t xml:space="preserve">Each program may determine if it permits moonlighting. </w:t>
      </w:r>
      <w:r w:rsidRPr="00F837B9">
        <w:rPr>
          <w:rFonts w:ascii="Times New Roman" w:hAnsi="Times New Roman"/>
          <w:sz w:val="24"/>
          <w:szCs w:val="24"/>
        </w:rPr>
        <w:t xml:space="preserve">The </w:t>
      </w:r>
      <w:r>
        <w:rPr>
          <w:rFonts w:ascii="Times New Roman" w:hAnsi="Times New Roman"/>
          <w:sz w:val="24"/>
          <w:szCs w:val="24"/>
        </w:rPr>
        <w:t>Trainee</w:t>
      </w:r>
      <w:r w:rsidRPr="00F837B9">
        <w:rPr>
          <w:rFonts w:ascii="Times New Roman" w:hAnsi="Times New Roman"/>
          <w:sz w:val="24"/>
          <w:szCs w:val="24"/>
        </w:rPr>
        <w:t xml:space="preserve"> must obtain the written consent of his/her respective Department Chief/Program Director who may grant permission to “moonlight” only if the </w:t>
      </w:r>
      <w:r>
        <w:rPr>
          <w:rFonts w:ascii="Times New Roman" w:hAnsi="Times New Roman"/>
          <w:sz w:val="24"/>
          <w:szCs w:val="24"/>
        </w:rPr>
        <w:t>Trainee</w:t>
      </w:r>
      <w:r w:rsidRPr="00F837B9">
        <w:rPr>
          <w:rFonts w:ascii="Times New Roman" w:hAnsi="Times New Roman"/>
          <w:sz w:val="24"/>
          <w:szCs w:val="24"/>
        </w:rPr>
        <w:t xml:space="preserve">’s performance is satisfactory and the “moonlighting” will not jeopardize the </w:t>
      </w:r>
      <w:r>
        <w:rPr>
          <w:rFonts w:ascii="Times New Roman" w:hAnsi="Times New Roman"/>
          <w:sz w:val="24"/>
          <w:szCs w:val="24"/>
        </w:rPr>
        <w:t>Trainee</w:t>
      </w:r>
      <w:r w:rsidRPr="00F837B9">
        <w:rPr>
          <w:rFonts w:ascii="Times New Roman" w:hAnsi="Times New Roman"/>
          <w:sz w:val="24"/>
          <w:szCs w:val="24"/>
        </w:rPr>
        <w:t xml:space="preserve">’s educational experience or hours of duty. The Program Director must approve in advance the hours available for moonlighting on a weekly basis.  Moonlighting in-house </w:t>
      </w:r>
      <w:r>
        <w:rPr>
          <w:rFonts w:ascii="Times New Roman" w:hAnsi="Times New Roman"/>
          <w:sz w:val="24"/>
          <w:szCs w:val="24"/>
        </w:rPr>
        <w:t xml:space="preserve">must comply with Cooper policy and </w:t>
      </w:r>
      <w:r w:rsidRPr="00F837B9">
        <w:rPr>
          <w:rFonts w:ascii="Times New Roman" w:hAnsi="Times New Roman"/>
          <w:sz w:val="24"/>
          <w:szCs w:val="24"/>
        </w:rPr>
        <w:t xml:space="preserve">shall be counted toward the </w:t>
      </w:r>
      <w:r>
        <w:rPr>
          <w:rFonts w:ascii="Times New Roman" w:hAnsi="Times New Roman"/>
          <w:sz w:val="24"/>
          <w:szCs w:val="24"/>
        </w:rPr>
        <w:t>Trainee</w:t>
      </w:r>
      <w:r w:rsidRPr="00F837B9">
        <w:rPr>
          <w:rFonts w:ascii="Times New Roman" w:hAnsi="Times New Roman"/>
          <w:sz w:val="24"/>
          <w:szCs w:val="24"/>
        </w:rPr>
        <w:t xml:space="preserve">’s 80 hours per week.  The </w:t>
      </w:r>
      <w:r>
        <w:rPr>
          <w:rFonts w:ascii="Times New Roman" w:hAnsi="Times New Roman"/>
          <w:sz w:val="24"/>
          <w:szCs w:val="24"/>
        </w:rPr>
        <w:t>Trainee</w:t>
      </w:r>
      <w:r w:rsidRPr="00F837B9">
        <w:rPr>
          <w:rFonts w:ascii="Times New Roman" w:hAnsi="Times New Roman"/>
          <w:sz w:val="24"/>
          <w:szCs w:val="24"/>
        </w:rPr>
        <w:t xml:space="preserve"> mus</w:t>
      </w:r>
      <w:r>
        <w:rPr>
          <w:rFonts w:ascii="Times New Roman" w:hAnsi="Times New Roman"/>
          <w:sz w:val="24"/>
          <w:szCs w:val="24"/>
        </w:rPr>
        <w:t>t submit to the Department Chair</w:t>
      </w:r>
      <w:r w:rsidRPr="00F837B9">
        <w:rPr>
          <w:rFonts w:ascii="Times New Roman" w:hAnsi="Times New Roman"/>
          <w:sz w:val="24"/>
          <w:szCs w:val="24"/>
        </w:rPr>
        <w:t xml:space="preserve">/Program Director a letter from the institution, group or individual hiring the </w:t>
      </w:r>
      <w:r>
        <w:rPr>
          <w:rFonts w:ascii="Times New Roman" w:hAnsi="Times New Roman"/>
          <w:sz w:val="24"/>
          <w:szCs w:val="24"/>
        </w:rPr>
        <w:t>Trainee</w:t>
      </w:r>
      <w:r w:rsidRPr="00F837B9">
        <w:rPr>
          <w:rFonts w:ascii="Times New Roman" w:hAnsi="Times New Roman"/>
          <w:sz w:val="24"/>
          <w:szCs w:val="24"/>
        </w:rPr>
        <w:t xml:space="preserve"> stating that the </w:t>
      </w:r>
      <w:r>
        <w:rPr>
          <w:rFonts w:ascii="Times New Roman" w:hAnsi="Times New Roman"/>
          <w:sz w:val="24"/>
          <w:szCs w:val="24"/>
        </w:rPr>
        <w:t>Trainee</w:t>
      </w:r>
      <w:r w:rsidRPr="00F837B9">
        <w:rPr>
          <w:rFonts w:ascii="Times New Roman" w:hAnsi="Times New Roman"/>
          <w:sz w:val="24"/>
          <w:szCs w:val="24"/>
        </w:rPr>
        <w:t xml:space="preserve"> is covered by malpractice insurance provided independently or by the outside institution.  For J-1 Visa holders, Federal Regulations prohibit activity and/or compensation, such as moonlighting, outside the defined parameters. Notwithstanding the above, PGY-1 </w:t>
      </w:r>
      <w:r>
        <w:rPr>
          <w:rFonts w:ascii="Times New Roman" w:hAnsi="Times New Roman"/>
          <w:sz w:val="24"/>
          <w:szCs w:val="24"/>
        </w:rPr>
        <w:t>Trainee</w:t>
      </w:r>
      <w:r w:rsidRPr="00F837B9">
        <w:rPr>
          <w:rFonts w:ascii="Times New Roman" w:hAnsi="Times New Roman"/>
          <w:sz w:val="24"/>
          <w:szCs w:val="24"/>
        </w:rPr>
        <w:t>s are prohibited from moonlighting.</w:t>
      </w:r>
      <w:r>
        <w:rPr>
          <w:rFonts w:ascii="Times New Roman" w:hAnsi="Times New Roman"/>
          <w:sz w:val="24"/>
          <w:szCs w:val="24"/>
        </w:rPr>
        <w:t xml:space="preserve">  </w:t>
      </w:r>
    </w:p>
    <w:p w14:paraId="5F9E582D" w14:textId="77777777" w:rsidR="004214D9" w:rsidRPr="0087673A" w:rsidRDefault="0003782A" w:rsidP="005C4604">
      <w:pPr>
        <w:pStyle w:val="ListParagraph"/>
        <w:numPr>
          <w:ilvl w:val="0"/>
          <w:numId w:val="4"/>
        </w:numPr>
        <w:spacing w:line="240" w:lineRule="auto"/>
        <w:contextualSpacing w:val="0"/>
        <w:jc w:val="both"/>
        <w:rPr>
          <w:rFonts w:ascii="Times New Roman" w:hAnsi="Times New Roman"/>
          <w:sz w:val="24"/>
          <w:szCs w:val="24"/>
        </w:rPr>
      </w:pPr>
      <w:r w:rsidRPr="00C233F7">
        <w:rPr>
          <w:rFonts w:ascii="Times New Roman" w:hAnsi="Times New Roman"/>
          <w:b/>
          <w:sz w:val="24"/>
          <w:szCs w:val="24"/>
          <w:u w:val="single"/>
        </w:rPr>
        <w:t>Registration</w:t>
      </w:r>
      <w:r w:rsidRPr="00F837B9">
        <w:rPr>
          <w:rFonts w:ascii="Times New Roman" w:hAnsi="Times New Roman"/>
          <w:sz w:val="24"/>
          <w:szCs w:val="24"/>
        </w:rPr>
        <w:t xml:space="preserve">  Upon acceptance of this agreement, the PGY-1 </w:t>
      </w:r>
      <w:r>
        <w:rPr>
          <w:rFonts w:ascii="Times New Roman" w:hAnsi="Times New Roman"/>
          <w:sz w:val="24"/>
          <w:szCs w:val="24"/>
        </w:rPr>
        <w:t xml:space="preserve">Trainee must submit </w:t>
      </w:r>
      <w:r w:rsidRPr="00F837B9">
        <w:rPr>
          <w:rFonts w:ascii="Times New Roman" w:hAnsi="Times New Roman"/>
          <w:sz w:val="24"/>
          <w:szCs w:val="24"/>
        </w:rPr>
        <w:t>registration documents required by the New Jersey State Board of Medical Examiners to the Office of Graduate Medical Education.</w:t>
      </w:r>
      <w:r>
        <w:rPr>
          <w:rFonts w:ascii="Times New Roman" w:hAnsi="Times New Roman"/>
          <w:sz w:val="24"/>
          <w:szCs w:val="24"/>
        </w:rPr>
        <w:t xml:space="preserve">  </w:t>
      </w:r>
      <w:r w:rsidRPr="0087673A">
        <w:rPr>
          <w:rFonts w:ascii="Times New Roman" w:hAnsi="Times New Roman"/>
          <w:sz w:val="24"/>
          <w:szCs w:val="24"/>
        </w:rPr>
        <w:t xml:space="preserve">Trainee must </w:t>
      </w:r>
      <w:r w:rsidRPr="0087673A">
        <w:rPr>
          <w:rFonts w:ascii="Times New Roman" w:hAnsi="Times New Roman"/>
          <w:color w:val="000000"/>
          <w:sz w:val="24"/>
          <w:szCs w:val="24"/>
        </w:rPr>
        <w:t>meet the standards of N.J. Admin. Code § 13:35-1.5 for registration.</w:t>
      </w:r>
    </w:p>
    <w:p w14:paraId="58A9A5C4" w14:textId="77777777" w:rsidR="00574B6E" w:rsidRPr="00574B6E" w:rsidRDefault="0003782A" w:rsidP="00574B6E">
      <w:pPr>
        <w:pStyle w:val="ListParagraph"/>
        <w:numPr>
          <w:ilvl w:val="0"/>
          <w:numId w:val="4"/>
        </w:numPr>
        <w:spacing w:line="240" w:lineRule="auto"/>
        <w:contextualSpacing w:val="0"/>
        <w:jc w:val="both"/>
        <w:rPr>
          <w:rFonts w:ascii="Times New Roman" w:hAnsi="Times New Roman"/>
          <w:sz w:val="24"/>
          <w:szCs w:val="24"/>
        </w:rPr>
      </w:pPr>
      <w:r>
        <w:rPr>
          <w:rFonts w:ascii="Times New Roman" w:hAnsi="Times New Roman"/>
          <w:b/>
          <w:sz w:val="24"/>
          <w:szCs w:val="24"/>
          <w:u w:val="single"/>
        </w:rPr>
        <w:t xml:space="preserve">NJBOME Permit </w:t>
      </w:r>
      <w:r w:rsidRPr="00C233F7">
        <w:rPr>
          <w:rFonts w:ascii="Times New Roman" w:hAnsi="Times New Roman"/>
          <w:b/>
          <w:sz w:val="24"/>
          <w:szCs w:val="24"/>
          <w:u w:val="single"/>
        </w:rPr>
        <w:t>Application</w:t>
      </w:r>
      <w:r>
        <w:rPr>
          <w:rFonts w:ascii="Times New Roman" w:hAnsi="Times New Roman"/>
          <w:sz w:val="24"/>
          <w:szCs w:val="24"/>
        </w:rPr>
        <w:t xml:space="preserve">  </w:t>
      </w:r>
      <w:r w:rsidRPr="00C233F7">
        <w:rPr>
          <w:rFonts w:ascii="Times New Roman" w:hAnsi="Times New Roman"/>
          <w:sz w:val="24"/>
          <w:szCs w:val="24"/>
        </w:rPr>
        <w:t>The</w:t>
      </w:r>
      <w:r w:rsidRPr="00F837B9">
        <w:rPr>
          <w:rFonts w:ascii="Times New Roman" w:hAnsi="Times New Roman"/>
          <w:sz w:val="24"/>
          <w:szCs w:val="24"/>
        </w:rPr>
        <w:t xml:space="preserve"> </w:t>
      </w:r>
      <w:r>
        <w:rPr>
          <w:rFonts w:ascii="Times New Roman" w:hAnsi="Times New Roman"/>
          <w:sz w:val="24"/>
          <w:szCs w:val="24"/>
        </w:rPr>
        <w:t>Trainee</w:t>
      </w:r>
      <w:r w:rsidRPr="00F837B9">
        <w:rPr>
          <w:rFonts w:ascii="Times New Roman" w:hAnsi="Times New Roman"/>
          <w:sz w:val="24"/>
          <w:szCs w:val="24"/>
        </w:rPr>
        <w:t xml:space="preserve"> agrees to apply for a permit issued by the NJ State Board of Medical Examiners prior to the start of the PGY-2 or above academic year, in accordance with </w:t>
      </w:r>
      <w:r w:rsidRPr="00F837B9">
        <w:rPr>
          <w:rFonts w:ascii="Times New Roman" w:hAnsi="Times New Roman"/>
          <w:sz w:val="24"/>
          <w:szCs w:val="24"/>
        </w:rPr>
        <w:lastRenderedPageBreak/>
        <w:t xml:space="preserve">N.J.A.C. 13:35-1.5. Failure to complete the application process is cause for immediate termination of this agreement without appeal as shown in Addendum #2 of this Agreement. A </w:t>
      </w:r>
      <w:r>
        <w:rPr>
          <w:rFonts w:ascii="Times New Roman" w:hAnsi="Times New Roman"/>
          <w:sz w:val="24"/>
          <w:szCs w:val="24"/>
        </w:rPr>
        <w:t>Trainee</w:t>
      </w:r>
      <w:r w:rsidRPr="00F837B9">
        <w:rPr>
          <w:rFonts w:ascii="Times New Roman" w:hAnsi="Times New Roman"/>
          <w:sz w:val="24"/>
          <w:szCs w:val="24"/>
        </w:rPr>
        <w:t xml:space="preserve"> who has completed the permit application, yet the application is pending by the New Jersey State Board of Medical Examiners is not subject to immediate termination but will not be permitted to work if not granted by August 30th.</w:t>
      </w:r>
    </w:p>
    <w:p w14:paraId="7F492DDC" w14:textId="77777777" w:rsidR="00275F2B" w:rsidRPr="00F837B9" w:rsidRDefault="0003782A" w:rsidP="005C4604">
      <w:pPr>
        <w:pStyle w:val="ListParagraph"/>
        <w:numPr>
          <w:ilvl w:val="0"/>
          <w:numId w:val="4"/>
        </w:numPr>
        <w:spacing w:line="240" w:lineRule="auto"/>
        <w:contextualSpacing w:val="0"/>
        <w:jc w:val="both"/>
        <w:rPr>
          <w:rFonts w:ascii="Times New Roman" w:hAnsi="Times New Roman"/>
          <w:sz w:val="24"/>
          <w:szCs w:val="24"/>
        </w:rPr>
      </w:pPr>
      <w:r>
        <w:rPr>
          <w:rFonts w:ascii="Times New Roman" w:hAnsi="Times New Roman"/>
          <w:b/>
          <w:sz w:val="24"/>
          <w:szCs w:val="24"/>
          <w:u w:val="single"/>
        </w:rPr>
        <w:t>Conditions of Employment</w:t>
      </w:r>
      <w:r w:rsidRPr="00275F2B">
        <w:rPr>
          <w:rFonts w:ascii="Times New Roman" w:hAnsi="Times New Roman"/>
          <w:b/>
          <w:sz w:val="24"/>
          <w:szCs w:val="24"/>
        </w:rPr>
        <w:t xml:space="preserve">:  </w:t>
      </w:r>
      <w:r>
        <w:rPr>
          <w:rFonts w:ascii="Times New Roman" w:hAnsi="Times New Roman"/>
          <w:sz w:val="24"/>
          <w:szCs w:val="24"/>
        </w:rPr>
        <w:t xml:space="preserve">Prior to commencing employment, Trainee must pass pre-employment physical and drug screening, and criminal background check and may not be barred from participating in federal programs. Trainees must also receive all immunizations, including COVID-19, and health screenings required by federal and state laws, regulations, and/or executive orders. </w:t>
      </w:r>
    </w:p>
    <w:p w14:paraId="35715313" w14:textId="77777777" w:rsidR="004214D9" w:rsidRPr="00F837B9" w:rsidRDefault="0003782A" w:rsidP="005C4604">
      <w:pPr>
        <w:pStyle w:val="ListParagraph"/>
        <w:numPr>
          <w:ilvl w:val="0"/>
          <w:numId w:val="4"/>
        </w:numPr>
        <w:spacing w:line="240" w:lineRule="auto"/>
        <w:contextualSpacing w:val="0"/>
        <w:jc w:val="both"/>
        <w:rPr>
          <w:rFonts w:ascii="Times New Roman" w:hAnsi="Times New Roman"/>
          <w:sz w:val="24"/>
          <w:szCs w:val="24"/>
        </w:rPr>
      </w:pPr>
      <w:r w:rsidRPr="00C233F7">
        <w:rPr>
          <w:rFonts w:ascii="Times New Roman" w:hAnsi="Times New Roman"/>
          <w:b/>
          <w:sz w:val="24"/>
          <w:szCs w:val="24"/>
          <w:u w:val="single"/>
        </w:rPr>
        <w:t>Workplace and Sexual Harassment Education</w:t>
      </w:r>
      <w:r>
        <w:rPr>
          <w:rFonts w:ascii="Times New Roman" w:hAnsi="Times New Roman"/>
          <w:sz w:val="24"/>
          <w:szCs w:val="24"/>
        </w:rPr>
        <w:t xml:space="preserve">  </w:t>
      </w:r>
      <w:r w:rsidRPr="00F837B9">
        <w:rPr>
          <w:rFonts w:ascii="Times New Roman" w:hAnsi="Times New Roman"/>
          <w:sz w:val="24"/>
          <w:szCs w:val="24"/>
        </w:rPr>
        <w:t>The Cooper Health System prohibits any form of harassment in the workplace on the basis of gender, sexual orientation, race, color, religion, n</w:t>
      </w:r>
      <w:r>
        <w:rPr>
          <w:rFonts w:ascii="Times New Roman" w:hAnsi="Times New Roman"/>
          <w:sz w:val="24"/>
          <w:szCs w:val="24"/>
        </w:rPr>
        <w:t xml:space="preserve">ational origin, disability, age </w:t>
      </w:r>
      <w:r w:rsidRPr="00F837B9">
        <w:rPr>
          <w:rFonts w:ascii="Times New Roman" w:hAnsi="Times New Roman"/>
          <w:sz w:val="24"/>
          <w:szCs w:val="24"/>
        </w:rPr>
        <w:t>and/or any other legally protected classification, and on the basis of related protected activity. Cooper intends to provide a patient-care, educational and employment environment free from unwelcome sexual advances, requests for sexual favors</w:t>
      </w:r>
      <w:r>
        <w:rPr>
          <w:rFonts w:ascii="Times New Roman" w:hAnsi="Times New Roman"/>
          <w:sz w:val="24"/>
          <w:szCs w:val="24"/>
        </w:rPr>
        <w:t>,</w:t>
      </w:r>
      <w:r w:rsidRPr="00F837B9">
        <w:rPr>
          <w:rFonts w:ascii="Times New Roman" w:hAnsi="Times New Roman"/>
          <w:sz w:val="24"/>
          <w:szCs w:val="24"/>
        </w:rPr>
        <w:t xml:space="preserve"> and other verbal or physical conduct</w:t>
      </w:r>
      <w:r>
        <w:rPr>
          <w:rFonts w:ascii="Times New Roman" w:hAnsi="Times New Roman"/>
          <w:sz w:val="24"/>
          <w:szCs w:val="24"/>
        </w:rPr>
        <w:t xml:space="preserve"> </w:t>
      </w:r>
      <w:r w:rsidRPr="00F837B9">
        <w:rPr>
          <w:rFonts w:ascii="Times New Roman" w:hAnsi="Times New Roman"/>
          <w:sz w:val="24"/>
          <w:szCs w:val="24"/>
        </w:rPr>
        <w:t xml:space="preserve">or communications which constitutes unlawful harassment.  In all cases involving charges of unlawful harassment, the privacy of all parties involved will be given the utmost protection possible. The complete policy and the procedure to report complaints, including the need to provide a prompt verbal or written report to the VP of Human Resources is contained </w:t>
      </w:r>
      <w:r>
        <w:rPr>
          <w:rFonts w:ascii="Times New Roman" w:hAnsi="Times New Roman"/>
          <w:sz w:val="24"/>
          <w:szCs w:val="24"/>
        </w:rPr>
        <w:t>in</w:t>
      </w:r>
      <w:r w:rsidRPr="00F837B9">
        <w:rPr>
          <w:rFonts w:ascii="Times New Roman" w:hAnsi="Times New Roman"/>
          <w:sz w:val="24"/>
          <w:szCs w:val="24"/>
        </w:rPr>
        <w:t xml:space="preserve"> HR policy 8.615.  Investigation and evaluation of the charges will be handled by the VP of HR or their designee.</w:t>
      </w:r>
    </w:p>
    <w:p w14:paraId="578CC702" w14:textId="77777777" w:rsidR="004214D9" w:rsidRPr="00F837B9" w:rsidRDefault="0003782A" w:rsidP="005C4604">
      <w:pPr>
        <w:pStyle w:val="ListParagraph"/>
        <w:numPr>
          <w:ilvl w:val="0"/>
          <w:numId w:val="4"/>
        </w:numPr>
        <w:spacing w:line="240" w:lineRule="auto"/>
        <w:contextualSpacing w:val="0"/>
        <w:jc w:val="both"/>
        <w:rPr>
          <w:rFonts w:ascii="Times New Roman" w:hAnsi="Times New Roman"/>
          <w:sz w:val="24"/>
          <w:szCs w:val="24"/>
        </w:rPr>
      </w:pPr>
      <w:r w:rsidRPr="004232ED">
        <w:rPr>
          <w:rFonts w:ascii="Times New Roman" w:hAnsi="Times New Roman"/>
          <w:b/>
          <w:sz w:val="24"/>
          <w:szCs w:val="24"/>
          <w:u w:val="single"/>
        </w:rPr>
        <w:t>Termination</w:t>
      </w:r>
      <w:r>
        <w:rPr>
          <w:rFonts w:ascii="Times New Roman" w:hAnsi="Times New Roman"/>
          <w:sz w:val="24"/>
          <w:szCs w:val="24"/>
        </w:rPr>
        <w:t xml:space="preserve">:  </w:t>
      </w:r>
      <w:r w:rsidRPr="00F837B9">
        <w:rPr>
          <w:rFonts w:ascii="Times New Roman" w:hAnsi="Times New Roman"/>
          <w:sz w:val="24"/>
          <w:szCs w:val="24"/>
        </w:rPr>
        <w:t xml:space="preserve">The </w:t>
      </w:r>
      <w:r>
        <w:rPr>
          <w:rFonts w:ascii="Times New Roman" w:hAnsi="Times New Roman"/>
          <w:sz w:val="24"/>
          <w:szCs w:val="24"/>
        </w:rPr>
        <w:t>Trainee</w:t>
      </w:r>
      <w:r w:rsidRPr="00F837B9">
        <w:rPr>
          <w:rFonts w:ascii="Times New Roman" w:hAnsi="Times New Roman"/>
          <w:sz w:val="24"/>
          <w:szCs w:val="24"/>
        </w:rPr>
        <w:t xml:space="preserve"> understands and agrees that this Agreement will be terminated in the event of the </w:t>
      </w:r>
      <w:r>
        <w:rPr>
          <w:rFonts w:ascii="Times New Roman" w:hAnsi="Times New Roman"/>
          <w:sz w:val="24"/>
          <w:szCs w:val="24"/>
        </w:rPr>
        <w:t>Trainee</w:t>
      </w:r>
      <w:r w:rsidRPr="00F837B9">
        <w:rPr>
          <w:rFonts w:ascii="Times New Roman" w:hAnsi="Times New Roman"/>
          <w:sz w:val="24"/>
          <w:szCs w:val="24"/>
        </w:rPr>
        <w:t xml:space="preserve">’s failure to comply with or fulfill the promises and obligations specified in the Agreement.  </w:t>
      </w:r>
      <w:r>
        <w:rPr>
          <w:rFonts w:ascii="Times New Roman" w:hAnsi="Times New Roman"/>
          <w:sz w:val="24"/>
          <w:szCs w:val="24"/>
        </w:rPr>
        <w:t>Further, d</w:t>
      </w:r>
      <w:r w:rsidRPr="00F837B9">
        <w:rPr>
          <w:rFonts w:ascii="Times New Roman" w:hAnsi="Times New Roman"/>
          <w:sz w:val="24"/>
          <w:szCs w:val="24"/>
        </w:rPr>
        <w:t xml:space="preserve">uring the term of your employment, Cooper may terminate your employment and/or this </w:t>
      </w:r>
      <w:r>
        <w:rPr>
          <w:rFonts w:ascii="Times New Roman" w:hAnsi="Times New Roman"/>
          <w:sz w:val="24"/>
          <w:szCs w:val="24"/>
        </w:rPr>
        <w:t xml:space="preserve">Agreement immediately for </w:t>
      </w:r>
      <w:r w:rsidRPr="00F837B9">
        <w:rPr>
          <w:rFonts w:ascii="Times New Roman" w:hAnsi="Times New Roman"/>
          <w:sz w:val="24"/>
          <w:szCs w:val="24"/>
        </w:rPr>
        <w:t xml:space="preserve">cause in the event of one or more of the following: </w:t>
      </w:r>
    </w:p>
    <w:p w14:paraId="4EBB8007"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Inability to have a permit or be registered;</w:t>
      </w:r>
    </w:p>
    <w:p w14:paraId="0A2B6064"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Conviction of a crime, excluding minor traffic violations;</w:t>
      </w:r>
    </w:p>
    <w:p w14:paraId="3D1D999F"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Indictment, charge, conviction, or plea of guilty or nolo contendre for any crime involving fraud, falsehood, dishonesty or moral turpitude, or to a felony (or a crime classified under NJ law of the 1st, 2nd or 3rd degree); </w:t>
      </w:r>
    </w:p>
    <w:p w14:paraId="339B3291"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Disbarment or exclusion by any state or federal agency;</w:t>
      </w:r>
    </w:p>
    <w:p w14:paraId="63EFBB4B"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Disability which renders you unable to perform the essential functions of your position with reasonable accommodations provided you shall be entitled to such paid and unpaid leave as would be available for such disability pursuant to applicable law and/or Cooper’s Human Resources policies then in effect.</w:t>
      </w:r>
    </w:p>
    <w:p w14:paraId="7EF1052F"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sidRPr="00F837B9">
        <w:rPr>
          <w:rFonts w:ascii="Times New Roman" w:hAnsi="Times New Roman"/>
          <w:sz w:val="24"/>
          <w:szCs w:val="24"/>
        </w:rPr>
        <w:t xml:space="preserve">Cooper determines, in good faith after a reasonable investigation, that </w:t>
      </w:r>
      <w:r>
        <w:rPr>
          <w:rFonts w:ascii="Times New Roman" w:hAnsi="Times New Roman"/>
          <w:sz w:val="24"/>
          <w:szCs w:val="24"/>
        </w:rPr>
        <w:t>Trainee</w:t>
      </w:r>
      <w:r w:rsidRPr="00F837B9">
        <w:rPr>
          <w:rFonts w:ascii="Times New Roman" w:hAnsi="Times New Roman"/>
          <w:sz w:val="24"/>
          <w:szCs w:val="24"/>
        </w:rPr>
        <w:t xml:space="preserve"> is not providing adequate patient care or that the safety of patients is jeopardized by your continued services;</w:t>
      </w:r>
    </w:p>
    <w:p w14:paraId="7F60CD36"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t>Trainee</w:t>
      </w:r>
      <w:r w:rsidRPr="00F837B9">
        <w:rPr>
          <w:rFonts w:ascii="Times New Roman" w:hAnsi="Times New Roman"/>
          <w:sz w:val="24"/>
          <w:szCs w:val="24"/>
        </w:rPr>
        <w:t>’s attempt or perpetration of a material fraud upon Cooper or engaging in conduct which, in the discretion of Cooper, is materially harmful to Cooper’s business and operations;</w:t>
      </w:r>
    </w:p>
    <w:p w14:paraId="3FAD9B9C"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t>Trainee</w:t>
      </w:r>
      <w:r w:rsidRPr="00F837B9">
        <w:rPr>
          <w:rFonts w:ascii="Times New Roman" w:hAnsi="Times New Roman"/>
          <w:sz w:val="24"/>
          <w:szCs w:val="24"/>
        </w:rPr>
        <w:t>’s threat or use of violence against any Cooper staff member, patient or business associate or client;</w:t>
      </w:r>
    </w:p>
    <w:p w14:paraId="0237876B"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lastRenderedPageBreak/>
        <w:t>Trainee</w:t>
      </w:r>
      <w:r w:rsidRPr="00F837B9">
        <w:rPr>
          <w:rFonts w:ascii="Times New Roman" w:hAnsi="Times New Roman"/>
          <w:sz w:val="24"/>
          <w:szCs w:val="24"/>
        </w:rPr>
        <w:t>’s death;</w:t>
      </w:r>
    </w:p>
    <w:p w14:paraId="2752BBE2" w14:textId="77777777" w:rsidR="002324F3" w:rsidRPr="00574B6E" w:rsidRDefault="0003782A" w:rsidP="00574B6E">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t>Trainee</w:t>
      </w:r>
      <w:r w:rsidRPr="00F837B9">
        <w:rPr>
          <w:rFonts w:ascii="Times New Roman" w:hAnsi="Times New Roman"/>
          <w:sz w:val="24"/>
          <w:szCs w:val="24"/>
        </w:rPr>
        <w:t xml:space="preserve"> or </w:t>
      </w:r>
      <w:r>
        <w:rPr>
          <w:rFonts w:ascii="Times New Roman" w:hAnsi="Times New Roman"/>
          <w:sz w:val="24"/>
          <w:szCs w:val="24"/>
        </w:rPr>
        <w:t>Trainee</w:t>
      </w:r>
      <w:r w:rsidRPr="00F837B9">
        <w:rPr>
          <w:rFonts w:ascii="Times New Roman" w:hAnsi="Times New Roman"/>
          <w:sz w:val="24"/>
          <w:szCs w:val="24"/>
        </w:rPr>
        <w:t>’s direct family member has a conflict of interest which cannot be resolved pursuant to Paragraph 12.r. above; and/or</w:t>
      </w:r>
    </w:p>
    <w:p w14:paraId="2BFEA6CB" w14:textId="77777777" w:rsidR="004214D9"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t>Trainee</w:t>
      </w:r>
      <w:r w:rsidRPr="00F837B9">
        <w:rPr>
          <w:rFonts w:ascii="Times New Roman" w:hAnsi="Times New Roman"/>
          <w:sz w:val="24"/>
          <w:szCs w:val="24"/>
        </w:rPr>
        <w:t xml:space="preserve"> violates Cooper’s Corporate Compliance Plan or a related policy or procedure or refuses to participate in training conducted as part of the Corporate Compliance Plan;</w:t>
      </w:r>
    </w:p>
    <w:p w14:paraId="6351947C" w14:textId="77777777" w:rsidR="00D20296"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t>Trainee</w:t>
      </w:r>
      <w:r w:rsidRPr="00F837B9">
        <w:rPr>
          <w:rFonts w:ascii="Times New Roman" w:hAnsi="Times New Roman"/>
          <w:sz w:val="24"/>
          <w:szCs w:val="24"/>
        </w:rPr>
        <w:t xml:space="preserve">’s willful failure to materially perform </w:t>
      </w:r>
      <w:r>
        <w:rPr>
          <w:rFonts w:ascii="Times New Roman" w:hAnsi="Times New Roman"/>
          <w:sz w:val="24"/>
          <w:szCs w:val="24"/>
        </w:rPr>
        <w:t>Trainee</w:t>
      </w:r>
      <w:r w:rsidRPr="00F837B9">
        <w:rPr>
          <w:rFonts w:ascii="Times New Roman" w:hAnsi="Times New Roman"/>
          <w:sz w:val="24"/>
          <w:szCs w:val="24"/>
        </w:rPr>
        <w:t>’s duties hereunder (for reasons other than incapacity due to illness or disability);</w:t>
      </w:r>
    </w:p>
    <w:p w14:paraId="4BBA319D" w14:textId="77777777" w:rsidR="00D20296" w:rsidRPr="00F837B9" w:rsidRDefault="0003782A" w:rsidP="005C4604">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t>Trainee</w:t>
      </w:r>
      <w:r w:rsidRPr="00F837B9">
        <w:rPr>
          <w:rFonts w:ascii="Times New Roman" w:hAnsi="Times New Roman"/>
          <w:sz w:val="24"/>
          <w:szCs w:val="24"/>
        </w:rPr>
        <w:t>’s failure to satisfy any condition in Section 12;</w:t>
      </w:r>
    </w:p>
    <w:p w14:paraId="410E2256" w14:textId="77777777" w:rsidR="00724153" w:rsidRDefault="0003782A" w:rsidP="005C4604">
      <w:pPr>
        <w:pStyle w:val="ListParagraph"/>
        <w:numPr>
          <w:ilvl w:val="1"/>
          <w:numId w:val="4"/>
        </w:numPr>
        <w:spacing w:line="240" w:lineRule="auto"/>
        <w:contextualSpacing w:val="0"/>
        <w:jc w:val="both"/>
        <w:rPr>
          <w:rFonts w:ascii="Times New Roman" w:hAnsi="Times New Roman"/>
          <w:sz w:val="24"/>
          <w:szCs w:val="24"/>
        </w:rPr>
      </w:pPr>
      <w:r>
        <w:rPr>
          <w:rFonts w:ascii="Times New Roman" w:hAnsi="Times New Roman"/>
          <w:sz w:val="24"/>
          <w:szCs w:val="24"/>
        </w:rPr>
        <w:t>Trainee</w:t>
      </w:r>
      <w:r w:rsidRPr="00F837B9">
        <w:rPr>
          <w:rFonts w:ascii="Times New Roman" w:hAnsi="Times New Roman"/>
          <w:sz w:val="24"/>
          <w:szCs w:val="24"/>
        </w:rPr>
        <w:t>’s breach of any other provision of this Agreement, after notice and 14 days opportunity to cure, unless Cooper determines that it would be materially prejudiced by giving such notice and opportunity to cure.</w:t>
      </w:r>
    </w:p>
    <w:p w14:paraId="56480FF6" w14:textId="77777777" w:rsidR="00724153" w:rsidRPr="004232ED" w:rsidRDefault="0003782A" w:rsidP="004232ED">
      <w:pPr>
        <w:spacing w:line="240" w:lineRule="auto"/>
        <w:jc w:val="both"/>
        <w:rPr>
          <w:rFonts w:ascii="Times New Roman" w:hAnsi="Times New Roman"/>
          <w:sz w:val="24"/>
          <w:szCs w:val="24"/>
        </w:rPr>
      </w:pPr>
      <w:r w:rsidRPr="00F837B9">
        <w:rPr>
          <w:rFonts w:ascii="Times New Roman" w:hAnsi="Times New Roman"/>
          <w:sz w:val="24"/>
          <w:szCs w:val="24"/>
        </w:rPr>
        <w:t xml:space="preserve">Upon termination for any reason set forth above, Cooper shall have no further obligation under this Agreement except to pay </w:t>
      </w:r>
      <w:r>
        <w:rPr>
          <w:rFonts w:ascii="Times New Roman" w:hAnsi="Times New Roman"/>
          <w:sz w:val="24"/>
          <w:szCs w:val="24"/>
        </w:rPr>
        <w:t>Trainee</w:t>
      </w:r>
      <w:r w:rsidRPr="00F837B9">
        <w:rPr>
          <w:rFonts w:ascii="Times New Roman" w:hAnsi="Times New Roman"/>
          <w:sz w:val="24"/>
          <w:szCs w:val="24"/>
        </w:rPr>
        <w:t xml:space="preserve"> for compensation earned prior to the termination.  Such termination shall be without prejudice to any other remedy to which Cooper may be entitled either at law or in equity or under this Agreement.</w:t>
      </w:r>
    </w:p>
    <w:p w14:paraId="25993E97" w14:textId="77777777" w:rsidR="002907DF" w:rsidRPr="00F837B9" w:rsidRDefault="0003782A" w:rsidP="004232ED">
      <w:pPr>
        <w:pStyle w:val="ListParagraph"/>
        <w:numPr>
          <w:ilvl w:val="0"/>
          <w:numId w:val="4"/>
        </w:numPr>
        <w:spacing w:line="240" w:lineRule="auto"/>
        <w:contextualSpacing w:val="0"/>
        <w:jc w:val="both"/>
        <w:rPr>
          <w:rFonts w:ascii="Times New Roman" w:hAnsi="Times New Roman"/>
          <w:sz w:val="24"/>
          <w:szCs w:val="24"/>
        </w:rPr>
      </w:pPr>
      <w:r>
        <w:rPr>
          <w:rFonts w:ascii="Times New Roman" w:hAnsi="Times New Roman"/>
          <w:b/>
          <w:sz w:val="24"/>
          <w:szCs w:val="24"/>
          <w:u w:val="single"/>
        </w:rPr>
        <w:t>Non-Promotion, Repetition, Extension of Training:</w:t>
      </w:r>
      <w:r>
        <w:rPr>
          <w:rFonts w:ascii="Times New Roman" w:hAnsi="Times New Roman"/>
          <w:sz w:val="24"/>
          <w:szCs w:val="24"/>
        </w:rPr>
        <w:t xml:space="preserve">   </w:t>
      </w:r>
      <w:r w:rsidRPr="00F837B9">
        <w:rPr>
          <w:rFonts w:ascii="Times New Roman" w:hAnsi="Times New Roman"/>
          <w:sz w:val="24"/>
          <w:szCs w:val="24"/>
        </w:rPr>
        <w:t xml:space="preserve"> </w:t>
      </w:r>
    </w:p>
    <w:p w14:paraId="0302E1C1" w14:textId="77777777" w:rsidR="00463E03" w:rsidRDefault="0003782A" w:rsidP="004232ED">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 xml:space="preserve">In the event that the Training Program intends to either dismiss the Trainee and terminate this Agreement or not promote to the next Training Level, the Program director shall provide the Trainee with written notice of the intent to dismiss or not to promote at least four (4) months prior to the end of the current Training Level. If the reason for termination or non-promotion arises within that four month period, then the Trainee will be provided with as much written notice as circumstances reasonably allow.  </w:t>
      </w:r>
    </w:p>
    <w:p w14:paraId="209B53C0" w14:textId="77777777" w:rsidR="00D26330" w:rsidRDefault="0003782A" w:rsidP="004232ED">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 xml:space="preserve">If Cooper determines in its sole discretion that Trainee has not completed the then current Training Level at a level of performance satisfactory to Cooper, or has not fulfilled and completed the requirements of the Residency at that Training Level, thein it may in lieu of termination provide the Trainee the opportunity to repeat or extend the Training Level in question.  If such an offer is made and accepted then Trainee and Cooper shall adjust and initial paragraph 1 of this Agreement and sign an adjusted Offer of Training Level promotion document noting the duration of the Training Level is extended or repeated and that the term of the Agreement is extended to the new anticipated date of program completion.  </w:t>
      </w:r>
    </w:p>
    <w:p w14:paraId="01E8ADCB" w14:textId="77777777" w:rsidR="00D26330" w:rsidRDefault="0003782A" w:rsidP="004232ED">
      <w:pPr>
        <w:pStyle w:val="ListParagraph"/>
        <w:numPr>
          <w:ilvl w:val="0"/>
          <w:numId w:val="5"/>
        </w:numPr>
        <w:spacing w:line="240" w:lineRule="auto"/>
        <w:jc w:val="both"/>
        <w:rPr>
          <w:rFonts w:ascii="Times New Roman" w:hAnsi="Times New Roman"/>
          <w:sz w:val="24"/>
          <w:szCs w:val="24"/>
        </w:rPr>
      </w:pPr>
      <w:r w:rsidRPr="00F837B9">
        <w:rPr>
          <w:rFonts w:ascii="Times New Roman" w:hAnsi="Times New Roman"/>
          <w:sz w:val="24"/>
          <w:szCs w:val="24"/>
        </w:rPr>
        <w:t xml:space="preserve">Cooper and the </w:t>
      </w:r>
      <w:r>
        <w:rPr>
          <w:rFonts w:ascii="Times New Roman" w:hAnsi="Times New Roman"/>
          <w:sz w:val="24"/>
          <w:szCs w:val="24"/>
        </w:rPr>
        <w:t>Trainee</w:t>
      </w:r>
      <w:r w:rsidRPr="00F837B9">
        <w:rPr>
          <w:rFonts w:ascii="Times New Roman" w:hAnsi="Times New Roman"/>
          <w:sz w:val="24"/>
          <w:szCs w:val="24"/>
        </w:rPr>
        <w:t xml:space="preserve"> agree to be bound by the due process procedure as approved by the Graduate Medical Education Committee, the current version of which is set forth in Addendum #2 hereto.  </w:t>
      </w:r>
      <w:r>
        <w:rPr>
          <w:rFonts w:ascii="Times New Roman" w:hAnsi="Times New Roman"/>
          <w:sz w:val="24"/>
          <w:szCs w:val="24"/>
        </w:rPr>
        <w:t>Trainee</w:t>
      </w:r>
      <w:r w:rsidRPr="00F837B9">
        <w:rPr>
          <w:rFonts w:ascii="Times New Roman" w:hAnsi="Times New Roman"/>
          <w:sz w:val="24"/>
          <w:szCs w:val="24"/>
        </w:rPr>
        <w:t xml:space="preserve"> will continue to be provided salary and benefits during the due process period.  The due process procedure may be revised from time to time and such revisions may become effective during the pendency of the contract year. The </w:t>
      </w:r>
      <w:r>
        <w:rPr>
          <w:rFonts w:ascii="Times New Roman" w:hAnsi="Times New Roman"/>
          <w:sz w:val="24"/>
          <w:szCs w:val="24"/>
        </w:rPr>
        <w:t>Trainee</w:t>
      </w:r>
      <w:r w:rsidRPr="00F837B9">
        <w:rPr>
          <w:rFonts w:ascii="Times New Roman" w:hAnsi="Times New Roman"/>
          <w:sz w:val="24"/>
          <w:szCs w:val="24"/>
        </w:rPr>
        <w:t xml:space="preserve"> will be supplied with a copy of such revision(s), and any such revised procedure shall thereafter apply to any grievance or dispute occurring after the revision’s effective date</w:t>
      </w:r>
      <w:r>
        <w:rPr>
          <w:rFonts w:ascii="Times New Roman" w:hAnsi="Times New Roman"/>
          <w:sz w:val="24"/>
          <w:szCs w:val="24"/>
        </w:rPr>
        <w:t xml:space="preserve">.  </w:t>
      </w:r>
    </w:p>
    <w:p w14:paraId="56600256" w14:textId="77777777" w:rsidR="00D034F5" w:rsidRDefault="00CF640E" w:rsidP="00D034F5">
      <w:pPr>
        <w:pStyle w:val="ListParagraph"/>
        <w:spacing w:line="240" w:lineRule="auto"/>
        <w:ind w:left="1530"/>
        <w:jc w:val="both"/>
        <w:rPr>
          <w:rFonts w:ascii="Times New Roman" w:hAnsi="Times New Roman"/>
          <w:sz w:val="24"/>
          <w:szCs w:val="24"/>
        </w:rPr>
      </w:pPr>
    </w:p>
    <w:p w14:paraId="3C4682EC" w14:textId="77777777" w:rsidR="00D26330" w:rsidRDefault="0003782A">
      <w:pPr>
        <w:pStyle w:val="ListParagraph"/>
        <w:numPr>
          <w:ilvl w:val="0"/>
          <w:numId w:val="4"/>
        </w:numPr>
        <w:spacing w:line="240" w:lineRule="auto"/>
        <w:jc w:val="both"/>
        <w:rPr>
          <w:rFonts w:ascii="Times New Roman" w:hAnsi="Times New Roman"/>
          <w:sz w:val="24"/>
          <w:szCs w:val="24"/>
        </w:rPr>
      </w:pPr>
      <w:r>
        <w:rPr>
          <w:rFonts w:ascii="Times New Roman" w:hAnsi="Times New Roman"/>
          <w:b/>
          <w:sz w:val="24"/>
          <w:szCs w:val="24"/>
          <w:u w:val="single"/>
        </w:rPr>
        <w:t>Termination without Cause</w:t>
      </w:r>
      <w:r>
        <w:rPr>
          <w:rFonts w:ascii="Times New Roman" w:hAnsi="Times New Roman"/>
          <w:sz w:val="24"/>
          <w:szCs w:val="24"/>
        </w:rPr>
        <w:t xml:space="preserve"> </w:t>
      </w:r>
    </w:p>
    <w:p w14:paraId="781974DE" w14:textId="77777777" w:rsidR="00D26330" w:rsidRDefault="0003782A" w:rsidP="004232ED">
      <w:pPr>
        <w:pStyle w:val="ListParagraph"/>
        <w:numPr>
          <w:ilvl w:val="1"/>
          <w:numId w:val="4"/>
        </w:numPr>
        <w:spacing w:line="240" w:lineRule="auto"/>
        <w:jc w:val="both"/>
        <w:rPr>
          <w:rFonts w:ascii="Times New Roman" w:hAnsi="Times New Roman"/>
          <w:sz w:val="24"/>
          <w:szCs w:val="24"/>
        </w:rPr>
      </w:pPr>
      <w:r>
        <w:rPr>
          <w:rFonts w:ascii="Times New Roman" w:hAnsi="Times New Roman"/>
          <w:sz w:val="24"/>
          <w:szCs w:val="24"/>
        </w:rPr>
        <w:t>C</w:t>
      </w:r>
      <w:r w:rsidRPr="00F837B9">
        <w:rPr>
          <w:rFonts w:ascii="Times New Roman" w:hAnsi="Times New Roman"/>
          <w:sz w:val="24"/>
          <w:szCs w:val="24"/>
        </w:rPr>
        <w:t xml:space="preserve">ooper agrees that it will not terminate this agreement without cause prior to its expiration date without at least 120 days’ notice or 120 days’ pay in lieu of notice.  </w:t>
      </w:r>
    </w:p>
    <w:p w14:paraId="03A56063" w14:textId="77777777" w:rsidR="0080799F" w:rsidRDefault="0003782A" w:rsidP="004232ED">
      <w:pPr>
        <w:pStyle w:val="ListParagraph"/>
        <w:numPr>
          <w:ilvl w:val="1"/>
          <w:numId w:val="4"/>
        </w:numPr>
        <w:spacing w:line="240" w:lineRule="auto"/>
        <w:jc w:val="both"/>
        <w:rPr>
          <w:rFonts w:ascii="Times New Roman" w:hAnsi="Times New Roman"/>
          <w:sz w:val="24"/>
          <w:szCs w:val="24"/>
        </w:rPr>
      </w:pPr>
      <w:r w:rsidRPr="006C5F78">
        <w:rPr>
          <w:rFonts w:ascii="Times New Roman" w:hAnsi="Times New Roman"/>
          <w:sz w:val="24"/>
          <w:szCs w:val="24"/>
        </w:rPr>
        <w:lastRenderedPageBreak/>
        <w:t xml:space="preserve">It is expressly understood and agreed, that despite the </w:t>
      </w:r>
      <w:r>
        <w:rPr>
          <w:rFonts w:ascii="Times New Roman" w:hAnsi="Times New Roman"/>
          <w:sz w:val="24"/>
          <w:szCs w:val="24"/>
        </w:rPr>
        <w:t>Trainee</w:t>
      </w:r>
      <w:r w:rsidRPr="006C5F78">
        <w:rPr>
          <w:rFonts w:ascii="Times New Roman" w:hAnsi="Times New Roman"/>
          <w:sz w:val="24"/>
          <w:szCs w:val="24"/>
        </w:rPr>
        <w:t xml:space="preserve">’s satisfactory performance, Cooper may </w:t>
      </w:r>
      <w:r>
        <w:rPr>
          <w:rFonts w:ascii="Times New Roman" w:hAnsi="Times New Roman"/>
          <w:sz w:val="24"/>
          <w:szCs w:val="24"/>
        </w:rPr>
        <w:t>terminate</w:t>
      </w:r>
      <w:r w:rsidRPr="006C5F78">
        <w:rPr>
          <w:rFonts w:ascii="Times New Roman" w:hAnsi="Times New Roman"/>
          <w:sz w:val="24"/>
          <w:szCs w:val="24"/>
        </w:rPr>
        <w:t xml:space="preserve"> this Agreement if Cooper has determined to eliminate the program, eliminate positions within the program or take other actions concerning the structure, organization or content of the program which would, in Cooper’s sole discretion, require </w:t>
      </w:r>
      <w:r>
        <w:rPr>
          <w:rFonts w:ascii="Times New Roman" w:hAnsi="Times New Roman"/>
          <w:sz w:val="24"/>
          <w:szCs w:val="24"/>
        </w:rPr>
        <w:t>termination</w:t>
      </w:r>
      <w:r w:rsidRPr="006C5F78">
        <w:rPr>
          <w:rFonts w:ascii="Times New Roman" w:hAnsi="Times New Roman"/>
          <w:sz w:val="24"/>
          <w:szCs w:val="24"/>
        </w:rPr>
        <w:t xml:space="preserve"> of this Agreement.  In the event Cooper determines that, without any cause on the part of </w:t>
      </w:r>
      <w:r>
        <w:rPr>
          <w:rFonts w:ascii="Times New Roman" w:hAnsi="Times New Roman"/>
          <w:sz w:val="24"/>
          <w:szCs w:val="24"/>
        </w:rPr>
        <w:t>Trainee</w:t>
      </w:r>
      <w:r w:rsidRPr="006C5F78">
        <w:rPr>
          <w:rFonts w:ascii="Times New Roman" w:hAnsi="Times New Roman"/>
          <w:sz w:val="24"/>
          <w:szCs w:val="24"/>
        </w:rPr>
        <w:t xml:space="preserve">, it will not renew the Agreement during the duration of the Residency Program,   Cooper will provide </w:t>
      </w:r>
      <w:r>
        <w:rPr>
          <w:rFonts w:ascii="Times New Roman" w:hAnsi="Times New Roman"/>
          <w:sz w:val="24"/>
          <w:szCs w:val="24"/>
        </w:rPr>
        <w:t>Trainee</w:t>
      </w:r>
      <w:r w:rsidRPr="006C5F78">
        <w:rPr>
          <w:rFonts w:ascii="Times New Roman" w:hAnsi="Times New Roman"/>
          <w:sz w:val="24"/>
          <w:szCs w:val="24"/>
        </w:rPr>
        <w:t xml:space="preserve"> with as much written notice of intent not to renew or not to promote as circumstances will reasonably allow, but in any event not less than 120 days’ notice, prior to the end of the Agreement or 120 days’ pay in lieu of notice. Cooper will make every effort to assist the </w:t>
      </w:r>
      <w:r>
        <w:rPr>
          <w:rFonts w:ascii="Times New Roman" w:hAnsi="Times New Roman"/>
          <w:sz w:val="24"/>
          <w:szCs w:val="24"/>
        </w:rPr>
        <w:t>Trainee</w:t>
      </w:r>
      <w:r w:rsidRPr="006C5F78">
        <w:rPr>
          <w:rFonts w:ascii="Times New Roman" w:hAnsi="Times New Roman"/>
          <w:sz w:val="24"/>
          <w:szCs w:val="24"/>
        </w:rPr>
        <w:t xml:space="preserve"> in locating an alternate training site, to the extent possible.  </w:t>
      </w:r>
      <w:r>
        <w:rPr>
          <w:rFonts w:ascii="Times New Roman" w:hAnsi="Times New Roman"/>
          <w:sz w:val="24"/>
          <w:szCs w:val="24"/>
        </w:rPr>
        <w:t>Trainee</w:t>
      </w:r>
      <w:r w:rsidRPr="006C5F78">
        <w:rPr>
          <w:rFonts w:ascii="Times New Roman" w:hAnsi="Times New Roman"/>
          <w:sz w:val="24"/>
          <w:szCs w:val="24"/>
        </w:rPr>
        <w:t xml:space="preserve"> agrees that, in the event of unforeseeable circumstances requiring </w:t>
      </w:r>
      <w:r>
        <w:rPr>
          <w:rFonts w:ascii="Times New Roman" w:hAnsi="Times New Roman"/>
          <w:sz w:val="24"/>
          <w:szCs w:val="24"/>
        </w:rPr>
        <w:t>Trainee</w:t>
      </w:r>
      <w:r w:rsidRPr="006C5F78">
        <w:rPr>
          <w:rFonts w:ascii="Times New Roman" w:hAnsi="Times New Roman"/>
          <w:sz w:val="24"/>
          <w:szCs w:val="24"/>
        </w:rPr>
        <w:t xml:space="preserve"> to leave the program, </w:t>
      </w:r>
      <w:r>
        <w:rPr>
          <w:rFonts w:ascii="Times New Roman" w:hAnsi="Times New Roman"/>
          <w:sz w:val="24"/>
          <w:szCs w:val="24"/>
        </w:rPr>
        <w:t>Trainee</w:t>
      </w:r>
      <w:r w:rsidRPr="006C5F78">
        <w:rPr>
          <w:rFonts w:ascii="Times New Roman" w:hAnsi="Times New Roman"/>
          <w:sz w:val="24"/>
          <w:szCs w:val="24"/>
        </w:rPr>
        <w:t xml:space="preserve"> shall give at least 90 days written notice prior to the termination date.</w:t>
      </w:r>
    </w:p>
    <w:p w14:paraId="7A6F73A1" w14:textId="77777777" w:rsidR="0080799F" w:rsidRPr="0080799F" w:rsidRDefault="00CF640E" w:rsidP="0080799F">
      <w:pPr>
        <w:pStyle w:val="ListParagraph"/>
        <w:spacing w:line="240" w:lineRule="auto"/>
        <w:jc w:val="both"/>
        <w:rPr>
          <w:rFonts w:ascii="Times New Roman" w:hAnsi="Times New Roman"/>
          <w:sz w:val="24"/>
          <w:szCs w:val="24"/>
        </w:rPr>
      </w:pPr>
    </w:p>
    <w:p w14:paraId="20B3D423" w14:textId="77777777" w:rsidR="00397E03" w:rsidRDefault="0003782A" w:rsidP="005C4604">
      <w:pPr>
        <w:pStyle w:val="ListParagraph"/>
        <w:numPr>
          <w:ilvl w:val="0"/>
          <w:numId w:val="4"/>
        </w:numPr>
        <w:spacing w:line="240" w:lineRule="auto"/>
        <w:jc w:val="both"/>
        <w:rPr>
          <w:rFonts w:ascii="Times New Roman" w:hAnsi="Times New Roman"/>
          <w:sz w:val="24"/>
          <w:szCs w:val="24"/>
        </w:rPr>
      </w:pPr>
      <w:r>
        <w:rPr>
          <w:rFonts w:ascii="Times New Roman" w:hAnsi="Times New Roman"/>
          <w:b/>
          <w:sz w:val="24"/>
          <w:szCs w:val="24"/>
          <w:u w:val="single"/>
        </w:rPr>
        <w:t>Modification.</w:t>
      </w:r>
      <w:r>
        <w:rPr>
          <w:rFonts w:ascii="Times New Roman" w:hAnsi="Times New Roman"/>
          <w:sz w:val="24"/>
          <w:szCs w:val="24"/>
        </w:rPr>
        <w:t xml:space="preserve"> </w:t>
      </w:r>
      <w:r w:rsidRPr="006C5F78">
        <w:rPr>
          <w:rFonts w:ascii="Times New Roman" w:hAnsi="Times New Roman"/>
          <w:sz w:val="24"/>
          <w:szCs w:val="24"/>
        </w:rPr>
        <w:t>The terms and conditions of this agreement can be altered only on written mutual consent of both parties with the following exceptions:  the appointment of a new Department Chief who may choose to alter the residency program shall not constitute abrogation of this agreement.</w:t>
      </w:r>
      <w:r>
        <w:rPr>
          <w:rFonts w:ascii="Times New Roman" w:hAnsi="Times New Roman"/>
          <w:sz w:val="24"/>
          <w:szCs w:val="24"/>
        </w:rPr>
        <w:t xml:space="preserve">  </w:t>
      </w:r>
    </w:p>
    <w:p w14:paraId="2DDE04E1" w14:textId="77777777" w:rsidR="00D034F5" w:rsidRDefault="00CF640E" w:rsidP="00D034F5">
      <w:pPr>
        <w:pStyle w:val="ListParagraph"/>
        <w:spacing w:line="240" w:lineRule="auto"/>
        <w:ind w:left="810"/>
        <w:jc w:val="both"/>
        <w:rPr>
          <w:rFonts w:ascii="Times New Roman" w:hAnsi="Times New Roman"/>
          <w:sz w:val="24"/>
          <w:szCs w:val="24"/>
        </w:rPr>
      </w:pPr>
    </w:p>
    <w:p w14:paraId="396DEE20" w14:textId="77777777" w:rsidR="00397E03" w:rsidRDefault="0003782A" w:rsidP="005C4604">
      <w:pPr>
        <w:pStyle w:val="ListParagraph"/>
        <w:numPr>
          <w:ilvl w:val="0"/>
          <w:numId w:val="4"/>
        </w:numPr>
        <w:spacing w:line="240" w:lineRule="auto"/>
        <w:jc w:val="both"/>
        <w:rPr>
          <w:rFonts w:ascii="Times New Roman" w:hAnsi="Times New Roman"/>
          <w:sz w:val="24"/>
          <w:szCs w:val="24"/>
        </w:rPr>
      </w:pPr>
      <w:r w:rsidRPr="00397E03">
        <w:rPr>
          <w:rFonts w:ascii="Times New Roman" w:hAnsi="Times New Roman"/>
          <w:sz w:val="24"/>
          <w:szCs w:val="24"/>
        </w:rPr>
        <w:t>If this Agreement is terminated prior to its expiration date, each party, at its option, may submit any explanatory statement to the ACGME</w:t>
      </w:r>
      <w:r>
        <w:rPr>
          <w:rFonts w:ascii="Times New Roman" w:hAnsi="Times New Roman"/>
          <w:sz w:val="24"/>
          <w:szCs w:val="24"/>
        </w:rPr>
        <w:t xml:space="preserve"> or appropriate specialty accreditation body</w:t>
      </w:r>
      <w:r w:rsidRPr="00397E03">
        <w:rPr>
          <w:rFonts w:ascii="Times New Roman" w:hAnsi="Times New Roman"/>
          <w:sz w:val="24"/>
          <w:szCs w:val="24"/>
        </w:rPr>
        <w:t>. Such statements shall be made available to inquirers,</w:t>
      </w:r>
      <w:r>
        <w:rPr>
          <w:rFonts w:ascii="Times New Roman" w:hAnsi="Times New Roman"/>
          <w:sz w:val="24"/>
          <w:szCs w:val="24"/>
        </w:rPr>
        <w:t xml:space="preserve"> at the discretion of the ACGME or appropriate specified accreditation body.</w:t>
      </w:r>
    </w:p>
    <w:p w14:paraId="495518EB" w14:textId="77777777" w:rsidR="0080799F" w:rsidRDefault="00CF640E" w:rsidP="0080799F">
      <w:pPr>
        <w:pStyle w:val="ListParagraph"/>
        <w:spacing w:line="240" w:lineRule="auto"/>
        <w:jc w:val="both"/>
        <w:rPr>
          <w:rFonts w:ascii="Times New Roman" w:hAnsi="Times New Roman"/>
          <w:sz w:val="24"/>
          <w:szCs w:val="24"/>
        </w:rPr>
      </w:pPr>
    </w:p>
    <w:p w14:paraId="60A9BA4C" w14:textId="77777777" w:rsidR="005106BC" w:rsidRPr="00D034F5" w:rsidRDefault="0003782A" w:rsidP="00BA41F6">
      <w:pPr>
        <w:pStyle w:val="ListParagraph"/>
        <w:numPr>
          <w:ilvl w:val="0"/>
          <w:numId w:val="4"/>
        </w:numPr>
        <w:spacing w:line="240" w:lineRule="auto"/>
        <w:jc w:val="both"/>
        <w:rPr>
          <w:rFonts w:ascii="Times New Roman" w:hAnsi="Times New Roman"/>
          <w:sz w:val="24"/>
          <w:szCs w:val="24"/>
        </w:rPr>
      </w:pPr>
      <w:r w:rsidRPr="00D034F5">
        <w:rPr>
          <w:rFonts w:ascii="Times New Roman" w:hAnsi="Times New Roman"/>
          <w:sz w:val="24"/>
          <w:szCs w:val="24"/>
        </w:rPr>
        <w:t xml:space="preserve">The commencement of this Agreement is contingent upon successful completion of the </w:t>
      </w:r>
      <w:r>
        <w:rPr>
          <w:rFonts w:ascii="Times New Roman" w:hAnsi="Times New Roman"/>
          <w:sz w:val="24"/>
          <w:szCs w:val="24"/>
        </w:rPr>
        <w:t>Trainee</w:t>
      </w:r>
      <w:r w:rsidRPr="00D034F5">
        <w:rPr>
          <w:rFonts w:ascii="Times New Roman" w:hAnsi="Times New Roman"/>
          <w:sz w:val="24"/>
          <w:szCs w:val="24"/>
        </w:rPr>
        <w:t xml:space="preserve">’s current medical education and/or training requirement, passing a pre-placement medical examination including an initial criminal background check and drug/alcohol screening, and </w:t>
      </w:r>
      <w:r>
        <w:rPr>
          <w:rFonts w:ascii="Times New Roman" w:hAnsi="Times New Roman"/>
          <w:sz w:val="24"/>
          <w:szCs w:val="24"/>
        </w:rPr>
        <w:t>Fair Credit Reporting screen</w:t>
      </w:r>
      <w:r w:rsidRPr="00D034F5">
        <w:rPr>
          <w:rFonts w:ascii="Times New Roman" w:hAnsi="Times New Roman"/>
          <w:sz w:val="24"/>
          <w:szCs w:val="24"/>
        </w:rPr>
        <w:t xml:space="preserve">.  </w:t>
      </w:r>
    </w:p>
    <w:p w14:paraId="6A5CE806" w14:textId="77777777" w:rsidR="0080799F" w:rsidRPr="005106BC" w:rsidRDefault="00CF640E" w:rsidP="0080799F">
      <w:pPr>
        <w:pStyle w:val="ListParagraph"/>
        <w:spacing w:line="240" w:lineRule="auto"/>
        <w:ind w:left="0"/>
        <w:jc w:val="both"/>
        <w:rPr>
          <w:rFonts w:ascii="Times New Roman" w:hAnsi="Times New Roman"/>
          <w:sz w:val="24"/>
          <w:szCs w:val="24"/>
        </w:rPr>
      </w:pPr>
    </w:p>
    <w:p w14:paraId="093E1609" w14:textId="77777777" w:rsidR="002907DF" w:rsidRPr="00397E03" w:rsidRDefault="0003782A" w:rsidP="005C4604">
      <w:pPr>
        <w:pStyle w:val="ListParagraph"/>
        <w:numPr>
          <w:ilvl w:val="0"/>
          <w:numId w:val="4"/>
        </w:numPr>
        <w:spacing w:line="240" w:lineRule="auto"/>
        <w:jc w:val="both"/>
        <w:rPr>
          <w:rFonts w:ascii="Times New Roman" w:hAnsi="Times New Roman"/>
          <w:sz w:val="24"/>
          <w:szCs w:val="24"/>
        </w:rPr>
      </w:pPr>
      <w:r w:rsidRPr="00397E03">
        <w:rPr>
          <w:rFonts w:ascii="Times New Roman" w:hAnsi="Times New Roman"/>
          <w:sz w:val="24"/>
          <w:szCs w:val="24"/>
        </w:rPr>
        <w:t>This Agreement shall be subject to and governed by the laws of the State of New Jersey, notwithstanding any choice of law issues.  All litigation arising from this Agreement and/or otherwise related to your employment shall be filed solely in the State and/or Federal Court in Camden County, New Jersey.</w:t>
      </w:r>
    </w:p>
    <w:p w14:paraId="2DE0014E" w14:textId="77777777" w:rsidR="002907DF" w:rsidRPr="00F837B9" w:rsidRDefault="00CF640E" w:rsidP="001D1D66">
      <w:pPr>
        <w:spacing w:line="240" w:lineRule="auto"/>
        <w:jc w:val="both"/>
        <w:rPr>
          <w:rFonts w:ascii="Times New Roman" w:hAnsi="Times New Roman"/>
          <w:sz w:val="24"/>
          <w:szCs w:val="24"/>
        </w:rPr>
      </w:pPr>
    </w:p>
    <w:p w14:paraId="059EE35C" w14:textId="77777777" w:rsidR="002907DF" w:rsidRDefault="0003782A" w:rsidP="00537149">
      <w:pPr>
        <w:pBdr>
          <w:bottom w:val="dotted" w:sz="6" w:space="2" w:color="CCCCCC"/>
        </w:pBdr>
        <w:shd w:val="clear" w:color="auto" w:fill="FFFFFF"/>
        <w:spacing w:before="100" w:beforeAutospacing="1" w:after="100" w:afterAutospacing="1" w:line="120" w:lineRule="auto"/>
        <w:ind w:right="115" w:firstLine="450"/>
        <w:jc w:val="both"/>
        <w:textAlignment w:val="center"/>
        <w:rPr>
          <w:rFonts w:ascii="Helvetica" w:hAnsi="Helvetica" w:cs="Helvetica"/>
          <w:color w:val="333333"/>
          <w:sz w:val="24"/>
          <w:szCs w:val="24"/>
          <w:shd w:val="clear" w:color="auto" w:fill="FFFFFF"/>
        </w:rPr>
      </w:pPr>
      <w:r w:rsidRPr="00E31841">
        <w:rPr>
          <w:rFonts w:ascii="Times New Roman" w:hAnsi="Times New Roman"/>
          <w:sz w:val="24"/>
          <w:szCs w:val="24"/>
        </w:rPr>
        <w:t>ACCEPTED</w:t>
      </w:r>
      <w:r>
        <w:rPr>
          <w:rFonts w:ascii="Times New Roman" w:hAnsi="Times New Roman"/>
          <w:sz w:val="24"/>
          <w:szCs w:val="24"/>
        </w:rPr>
        <w:t xml:space="preserve">:  </w:t>
      </w:r>
      <w:r w:rsidR="00AC52CE">
        <w:rPr>
          <w:rFonts w:ascii="Helvetica" w:hAnsi="Helvetica" w:cs="Helvetica"/>
          <w:color w:val="333333"/>
          <w:sz w:val="24"/>
          <w:szCs w:val="24"/>
          <w:shd w:val="clear" w:color="auto" w:fill="FFFFFF"/>
        </w:rPr>
        <w:t>&lt;&lt;s:</w:t>
      </w:r>
      <w:r w:rsidRPr="00537149">
        <w:rPr>
          <w:rFonts w:ascii="Helvetica" w:hAnsi="Helvetica" w:cs="Helvetica"/>
          <w:color w:val="333333"/>
          <w:sz w:val="24"/>
          <w:szCs w:val="24"/>
          <w:shd w:val="clear" w:color="auto" w:fill="FFFFFF"/>
        </w:rPr>
        <w:t>sig1______________&gt;&gt;</w:t>
      </w:r>
    </w:p>
    <w:p w14:paraId="3B84E19E" w14:textId="77777777" w:rsidR="007C1C0D" w:rsidRPr="007C1C0D" w:rsidRDefault="0003782A" w:rsidP="007C1C0D">
      <w:pPr>
        <w:spacing w:before="120" w:after="0" w:line="240" w:lineRule="auto"/>
        <w:ind w:left="300"/>
        <w:jc w:val="both"/>
        <w:rPr>
          <w:rFonts w:ascii="Helvetica" w:eastAsia="Times New Roman" w:hAnsi="Helvetica" w:cs="Helvetica"/>
          <w:color w:val="336699"/>
          <w:sz w:val="21"/>
          <w:szCs w:val="21"/>
        </w:rPr>
      </w:pPr>
      <w:r>
        <w:rPr>
          <w:rFonts w:ascii="Helvetica" w:hAnsi="Helvetica" w:cs="Helvetica"/>
          <w:color w:val="333333"/>
          <w:sz w:val="24"/>
          <w:szCs w:val="24"/>
          <w:shd w:val="clear" w:color="auto" w:fill="FFFFFF"/>
        </w:rPr>
        <w:tab/>
      </w:r>
      <w:r>
        <w:rPr>
          <w:rFonts w:ascii="Helvetica" w:hAnsi="Helvetica" w:cs="Helvetica"/>
          <w:color w:val="333333"/>
          <w:sz w:val="24"/>
          <w:szCs w:val="24"/>
          <w:shd w:val="clear" w:color="auto" w:fill="FFFFFF"/>
        </w:rPr>
        <w:tab/>
      </w:r>
      <w:r>
        <w:rPr>
          <w:rFonts w:ascii="Helvetica" w:hAnsi="Helvetica" w:cs="Helvetica"/>
          <w:color w:val="333333"/>
          <w:sz w:val="24"/>
          <w:szCs w:val="24"/>
          <w:shd w:val="clear" w:color="auto" w:fill="FFFFFF"/>
        </w:rPr>
        <w:tab/>
      </w:r>
      <w:r w:rsidRPr="007C1C0D">
        <w:rPr>
          <w:rFonts w:ascii="Helvetica" w:eastAsia="Times New Roman" w:hAnsi="Helvetica" w:cs="Helvetica"/>
          <w:color w:val="336699"/>
          <w:sz w:val="21"/>
          <w:szCs w:val="21"/>
        </w:rPr>
        <w:t>&lt;&lt;firstname&gt;&gt;</w:t>
      </w:r>
      <w:r>
        <w:rPr>
          <w:rFonts w:ascii="Helvetica" w:eastAsia="Times New Roman" w:hAnsi="Helvetica" w:cs="Helvetica"/>
          <w:color w:val="336699"/>
          <w:sz w:val="21"/>
          <w:szCs w:val="21"/>
        </w:rPr>
        <w:t xml:space="preserve"> </w:t>
      </w:r>
      <w:r>
        <w:rPr>
          <w:rFonts w:ascii="Helvetica" w:eastAsia="Times New Roman" w:hAnsi="Helvetica" w:cs="Helvetica"/>
          <w:color w:val="336699"/>
          <w:sz w:val="21"/>
          <w:szCs w:val="21"/>
        </w:rPr>
        <w:tab/>
      </w:r>
      <w:r>
        <w:rPr>
          <w:rFonts w:ascii="Helvetica" w:hAnsi="Helvetica" w:cs="Helvetica"/>
          <w:color w:val="336699"/>
          <w:sz w:val="21"/>
          <w:szCs w:val="21"/>
          <w:shd w:val="clear" w:color="auto" w:fill="FFFFFF"/>
        </w:rPr>
        <w:t>&lt;&lt;lastname&gt;&gt;, &lt;&lt;credentials&gt;&gt;</w:t>
      </w:r>
    </w:p>
    <w:p w14:paraId="73D02FC7" w14:textId="77777777" w:rsidR="00537149" w:rsidRDefault="0003782A" w:rsidP="001D1D66">
      <w:pPr>
        <w:spacing w:line="240" w:lineRule="auto"/>
        <w:jc w:val="both"/>
        <w:rPr>
          <w:rFonts w:ascii="Times New Roman" w:hAnsi="Times New Roman"/>
          <w:sz w:val="24"/>
          <w:szCs w:val="24"/>
        </w:rPr>
      </w:pPr>
      <w:r>
        <w:rPr>
          <w:rFonts w:ascii="Times New Roman" w:hAnsi="Times New Roman"/>
          <w:sz w:val="24"/>
          <w:szCs w:val="24"/>
        </w:rPr>
        <w:tab/>
      </w:r>
    </w:p>
    <w:p w14:paraId="14C5ED24" w14:textId="77777777" w:rsidR="002907DF" w:rsidRPr="00F837B9" w:rsidRDefault="0003782A" w:rsidP="00537149">
      <w:pPr>
        <w:spacing w:line="240" w:lineRule="auto"/>
        <w:ind w:firstLine="450"/>
        <w:jc w:val="both"/>
        <w:rPr>
          <w:rFonts w:ascii="Times New Roman" w:hAnsi="Times New Roman"/>
          <w:sz w:val="24"/>
          <w:szCs w:val="24"/>
        </w:rPr>
      </w:pPr>
      <w:r w:rsidRPr="00F837B9">
        <w:rPr>
          <w:rFonts w:ascii="Times New Roman" w:hAnsi="Times New Roman"/>
          <w:sz w:val="24"/>
          <w:szCs w:val="24"/>
        </w:rPr>
        <w:t>ACCEPTED</w:t>
      </w:r>
      <w:r w:rsidRPr="00537149">
        <w:rPr>
          <w:rFonts w:ascii="Times New Roman" w:hAnsi="Times New Roman"/>
          <w:sz w:val="24"/>
          <w:szCs w:val="24"/>
        </w:rPr>
        <w:t xml:space="preserve">:  </w:t>
      </w:r>
      <w:r w:rsidR="00AC52CE">
        <w:rPr>
          <w:rFonts w:ascii="Helvetica" w:hAnsi="Helvetica" w:cs="Helvetica"/>
          <w:color w:val="333333"/>
          <w:sz w:val="24"/>
          <w:szCs w:val="24"/>
          <w:shd w:val="clear" w:color="auto" w:fill="FFFFFF"/>
        </w:rPr>
        <w:t>&lt;&lt;s:</w:t>
      </w:r>
      <w:r w:rsidRPr="00537149">
        <w:rPr>
          <w:rFonts w:ascii="Helvetica" w:hAnsi="Helvetica" w:cs="Helvetica"/>
          <w:color w:val="333333"/>
          <w:sz w:val="24"/>
          <w:szCs w:val="24"/>
          <w:shd w:val="clear" w:color="auto" w:fill="FFFFFF"/>
        </w:rPr>
        <w:t>sig2_______________________________________&gt;&gt;</w:t>
      </w:r>
      <w:r w:rsidRPr="00F837B9">
        <w:rPr>
          <w:rFonts w:ascii="Times New Roman" w:hAnsi="Times New Roman"/>
          <w:sz w:val="24"/>
          <w:szCs w:val="24"/>
        </w:rPr>
        <w:t xml:space="preserve">                             </w:t>
      </w:r>
      <w:r>
        <w:rPr>
          <w:rFonts w:ascii="Times New Roman" w:hAnsi="Times New Roman"/>
          <w:sz w:val="24"/>
          <w:szCs w:val="24"/>
        </w:rPr>
        <w:t xml:space="preserve">                     </w:t>
      </w:r>
    </w:p>
    <w:p w14:paraId="08273DB2" w14:textId="77777777" w:rsidR="002907DF" w:rsidRPr="00F837B9" w:rsidRDefault="0003782A" w:rsidP="001D1D6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Eric Kupersmith,</w:t>
      </w:r>
      <w:r w:rsidRPr="00F837B9">
        <w:rPr>
          <w:rFonts w:ascii="Times New Roman" w:hAnsi="Times New Roman"/>
          <w:sz w:val="24"/>
          <w:szCs w:val="24"/>
        </w:rPr>
        <w:t xml:space="preserve"> MD</w:t>
      </w:r>
      <w:r w:rsidRPr="00F837B9">
        <w:rPr>
          <w:rFonts w:ascii="Times New Roman" w:hAnsi="Times New Roman"/>
          <w:sz w:val="24"/>
          <w:szCs w:val="24"/>
        </w:rPr>
        <w:tab/>
      </w:r>
    </w:p>
    <w:p w14:paraId="6476914E" w14:textId="77777777" w:rsidR="002907DF" w:rsidRPr="00F837B9" w:rsidRDefault="0003782A" w:rsidP="001D1D6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w:t>
      </w:r>
      <w:r w:rsidRPr="00F837B9">
        <w:rPr>
          <w:rFonts w:ascii="Times New Roman" w:hAnsi="Times New Roman"/>
          <w:sz w:val="24"/>
          <w:szCs w:val="24"/>
        </w:rPr>
        <w:t>hi</w:t>
      </w:r>
      <w:r>
        <w:rPr>
          <w:rFonts w:ascii="Times New Roman" w:hAnsi="Times New Roman"/>
          <w:sz w:val="24"/>
          <w:szCs w:val="24"/>
        </w:rPr>
        <w:t xml:space="preserve">ef Physician Executive, </w:t>
      </w:r>
      <w:r w:rsidRPr="00F837B9">
        <w:rPr>
          <w:rFonts w:ascii="Times New Roman" w:hAnsi="Times New Roman"/>
          <w:sz w:val="24"/>
          <w:szCs w:val="24"/>
        </w:rPr>
        <w:t>Cooper University Health Care</w:t>
      </w:r>
    </w:p>
    <w:p w14:paraId="33B14DA8" w14:textId="77777777" w:rsidR="00961681" w:rsidRDefault="00AC52CE" w:rsidP="001D1D66">
      <w:pPr>
        <w:spacing w:line="240" w:lineRule="auto"/>
        <w:jc w:val="both"/>
        <w:rPr>
          <w:rFonts w:ascii="Times New Roman" w:hAnsi="Times New Roman"/>
          <w:b/>
          <w:i/>
          <w:sz w:val="16"/>
          <w:szCs w:val="16"/>
        </w:rPr>
      </w:pPr>
      <w:r>
        <w:rPr>
          <w:rFonts w:ascii="Times New Roman" w:hAnsi="Times New Roman"/>
          <w:b/>
          <w:i/>
          <w:sz w:val="16"/>
          <w:szCs w:val="16"/>
        </w:rPr>
        <w:t>3/26/2023</w:t>
      </w:r>
      <w:r w:rsidR="0003782A">
        <w:rPr>
          <w:rFonts w:ascii="Times New Roman" w:hAnsi="Times New Roman"/>
          <w:b/>
          <w:i/>
          <w:sz w:val="16"/>
          <w:szCs w:val="16"/>
        </w:rPr>
        <w:t xml:space="preserve">  </w:t>
      </w:r>
    </w:p>
    <w:p w14:paraId="33FCE439" w14:textId="77777777" w:rsidR="00ED5B69" w:rsidRDefault="00CF640E" w:rsidP="00ED5B69">
      <w:pPr>
        <w:spacing w:after="0" w:line="240" w:lineRule="auto"/>
        <w:jc w:val="center"/>
        <w:rPr>
          <w:rFonts w:ascii="Times New Roman" w:hAnsi="Times New Roman"/>
          <w:b/>
          <w:sz w:val="24"/>
          <w:szCs w:val="24"/>
        </w:rPr>
      </w:pPr>
    </w:p>
    <w:p w14:paraId="07CC2F69" w14:textId="77777777" w:rsidR="00574B6E" w:rsidRDefault="00CF640E" w:rsidP="00ED5B69">
      <w:pPr>
        <w:spacing w:after="0" w:line="240" w:lineRule="auto"/>
        <w:jc w:val="center"/>
        <w:rPr>
          <w:rFonts w:ascii="Times New Roman" w:hAnsi="Times New Roman"/>
          <w:b/>
          <w:sz w:val="24"/>
          <w:szCs w:val="24"/>
        </w:rPr>
      </w:pPr>
    </w:p>
    <w:p w14:paraId="3F43744F" w14:textId="77777777" w:rsidR="00574B6E" w:rsidRDefault="00CF640E" w:rsidP="00ED5B69">
      <w:pPr>
        <w:spacing w:after="0" w:line="240" w:lineRule="auto"/>
        <w:jc w:val="center"/>
        <w:rPr>
          <w:rFonts w:ascii="Times New Roman" w:hAnsi="Times New Roman"/>
          <w:b/>
          <w:sz w:val="24"/>
          <w:szCs w:val="24"/>
        </w:rPr>
      </w:pPr>
    </w:p>
    <w:p w14:paraId="19D1D823" w14:textId="77777777" w:rsidR="00D043ED" w:rsidRDefault="00CF640E" w:rsidP="00496A88">
      <w:pPr>
        <w:spacing w:after="0" w:line="240" w:lineRule="auto"/>
        <w:rPr>
          <w:rFonts w:ascii="Times New Roman" w:hAnsi="Times New Roman"/>
          <w:b/>
          <w:sz w:val="24"/>
          <w:szCs w:val="24"/>
        </w:rPr>
      </w:pPr>
    </w:p>
    <w:p w14:paraId="225D7D99" w14:textId="77777777" w:rsidR="00574B6E" w:rsidRDefault="00CF640E" w:rsidP="00496A88">
      <w:pPr>
        <w:spacing w:after="0" w:line="240" w:lineRule="auto"/>
        <w:rPr>
          <w:rFonts w:ascii="Times New Roman" w:hAnsi="Times New Roman"/>
          <w:b/>
          <w:sz w:val="24"/>
          <w:szCs w:val="24"/>
        </w:rPr>
      </w:pPr>
    </w:p>
    <w:p w14:paraId="77A829F9" w14:textId="77777777" w:rsidR="00F14B88" w:rsidRPr="00ED5B69" w:rsidRDefault="0003782A" w:rsidP="00ED5B69">
      <w:pPr>
        <w:spacing w:after="0" w:line="240" w:lineRule="auto"/>
        <w:jc w:val="center"/>
        <w:rPr>
          <w:rFonts w:ascii="Times New Roman" w:hAnsi="Times New Roman"/>
          <w:b/>
          <w:i/>
          <w:sz w:val="16"/>
          <w:szCs w:val="16"/>
        </w:rPr>
      </w:pPr>
      <w:r w:rsidRPr="008C162F">
        <w:rPr>
          <w:rFonts w:ascii="Times New Roman" w:hAnsi="Times New Roman"/>
          <w:b/>
          <w:sz w:val="24"/>
          <w:szCs w:val="24"/>
        </w:rPr>
        <w:t>MEMORANDUM</w:t>
      </w:r>
    </w:p>
    <w:p w14:paraId="095F3C08" w14:textId="77777777" w:rsidR="00F14B88" w:rsidRDefault="0003782A" w:rsidP="00F14B8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To: </w:t>
      </w:r>
      <w:r>
        <w:rPr>
          <w:rFonts w:ascii="Times New Roman" w:hAnsi="Times New Roman"/>
          <w:sz w:val="24"/>
          <w:szCs w:val="24"/>
        </w:rPr>
        <w:tab/>
      </w:r>
      <w:r>
        <w:rPr>
          <w:rFonts w:ascii="Times New Roman" w:hAnsi="Times New Roman"/>
          <w:sz w:val="24"/>
          <w:szCs w:val="24"/>
        </w:rPr>
        <w:tab/>
        <w:t>All Residents and Fellows</w:t>
      </w:r>
    </w:p>
    <w:p w14:paraId="258EBB13" w14:textId="77777777" w:rsidR="00F14B88" w:rsidRDefault="00CF640E" w:rsidP="00F14B88">
      <w:pPr>
        <w:spacing w:after="0" w:line="240" w:lineRule="auto"/>
        <w:jc w:val="both"/>
        <w:rPr>
          <w:rFonts w:ascii="Times New Roman" w:hAnsi="Times New Roman"/>
          <w:sz w:val="24"/>
          <w:szCs w:val="24"/>
        </w:rPr>
      </w:pPr>
    </w:p>
    <w:p w14:paraId="6FAB9C45" w14:textId="77777777" w:rsidR="00F14B88" w:rsidRDefault="0003782A" w:rsidP="00F14B88">
      <w:pPr>
        <w:spacing w:after="0" w:line="240" w:lineRule="auto"/>
        <w:jc w:val="both"/>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Pr>
          <w:rFonts w:ascii="Times New Roman" w:hAnsi="Times New Roman"/>
          <w:sz w:val="24"/>
          <w:szCs w:val="24"/>
        </w:rPr>
        <w:tab/>
        <w:t xml:space="preserve">Veronica McDowell </w:t>
      </w:r>
    </w:p>
    <w:p w14:paraId="2596F123" w14:textId="77777777" w:rsidR="00F14B88" w:rsidRDefault="0003782A" w:rsidP="00F14B8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Administrative Director, Graduate Medical Education </w:t>
      </w:r>
    </w:p>
    <w:p w14:paraId="2AAD9F1D" w14:textId="77777777" w:rsidR="00F14B88" w:rsidRDefault="00CF640E" w:rsidP="00F14B88">
      <w:pPr>
        <w:spacing w:after="0" w:line="240" w:lineRule="auto"/>
        <w:jc w:val="both"/>
        <w:rPr>
          <w:rFonts w:ascii="Times New Roman" w:hAnsi="Times New Roman"/>
          <w:sz w:val="24"/>
          <w:szCs w:val="24"/>
        </w:rPr>
      </w:pPr>
    </w:p>
    <w:p w14:paraId="61BDD561" w14:textId="77777777" w:rsidR="00F14B88" w:rsidRPr="00E517F2" w:rsidRDefault="0003782A" w:rsidP="00B278C8">
      <w:pPr>
        <w:spacing w:after="0" w:line="240" w:lineRule="auto"/>
        <w:jc w:val="both"/>
        <w:rPr>
          <w:rFonts w:ascii="Times New Roman" w:hAnsi="Times New Roman"/>
          <w:sz w:val="20"/>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t>03/26/2023</w:t>
      </w:r>
      <w:r w:rsidRPr="00B278C8">
        <w:rPr>
          <w:rFonts w:ascii="Times New Roman" w:hAnsi="Times New Roman"/>
          <w:b/>
          <w:i/>
          <w:sz w:val="20"/>
          <w:szCs w:val="24"/>
          <w:u w:val="single"/>
        </w:rPr>
        <w:t xml:space="preserve"> </w:t>
      </w:r>
    </w:p>
    <w:p w14:paraId="4AAFCCC5" w14:textId="77777777" w:rsidR="00F14B88" w:rsidRDefault="00CF640E" w:rsidP="00F14B88">
      <w:pPr>
        <w:spacing w:after="0" w:line="240" w:lineRule="auto"/>
        <w:jc w:val="both"/>
        <w:rPr>
          <w:rFonts w:ascii="Times New Roman" w:hAnsi="Times New Roman"/>
          <w:sz w:val="24"/>
          <w:szCs w:val="24"/>
        </w:rPr>
      </w:pPr>
    </w:p>
    <w:p w14:paraId="554F75EF" w14:textId="77777777" w:rsidR="00F14B88" w:rsidRDefault="0003782A" w:rsidP="00F14B88">
      <w:pPr>
        <w:spacing w:after="0" w:line="240" w:lineRule="auto"/>
        <w:jc w:val="both"/>
        <w:rPr>
          <w:rFonts w:ascii="Times New Roman" w:hAnsi="Times New Roman"/>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sz w:val="24"/>
          <w:szCs w:val="24"/>
        </w:rPr>
        <w:tab/>
      </w:r>
      <w:r w:rsidRPr="00B278C8">
        <w:rPr>
          <w:rFonts w:ascii="Times New Roman" w:hAnsi="Times New Roman"/>
          <w:b/>
          <w:sz w:val="24"/>
          <w:szCs w:val="24"/>
        </w:rPr>
        <w:t>Resident/ Fellow Salaries</w:t>
      </w:r>
      <w:r>
        <w:rPr>
          <w:rFonts w:ascii="Times New Roman" w:hAnsi="Times New Roman"/>
          <w:sz w:val="24"/>
          <w:szCs w:val="24"/>
        </w:rPr>
        <w:t xml:space="preserve"> </w:t>
      </w:r>
    </w:p>
    <w:p w14:paraId="646C3FE4" w14:textId="77777777" w:rsidR="00F14B88" w:rsidRDefault="00CF640E" w:rsidP="001D1D66">
      <w:pPr>
        <w:spacing w:line="240" w:lineRule="auto"/>
        <w:jc w:val="both"/>
        <w:rPr>
          <w:rFonts w:ascii="Times New Roman" w:hAnsi="Times New Roman"/>
          <w:sz w:val="24"/>
          <w:szCs w:val="24"/>
        </w:rPr>
      </w:pPr>
      <w:r>
        <w:rPr>
          <w:rFonts w:ascii="Times New Roman" w:hAnsi="Times New Roman"/>
          <w:noProof/>
          <w:sz w:val="24"/>
          <w:szCs w:val="24"/>
        </w:rPr>
        <w:pict w14:anchorId="4F202EB7">
          <v:rect id="_x0000_i1026" style="width:468pt;height:.05pt;mso-width-percent:0;mso-height-percent:0;mso-width-percent:0;mso-height-percent:0" o:hralign="center" o:hrstd="t" o:hrnoshade="t" o:hr="t" fillcolor="black" stroked="f"/>
        </w:pict>
      </w:r>
    </w:p>
    <w:p w14:paraId="27DC0783" w14:textId="77777777" w:rsidR="00BA41F6" w:rsidRDefault="0003782A" w:rsidP="001D1D66">
      <w:pPr>
        <w:spacing w:line="240" w:lineRule="auto"/>
        <w:jc w:val="both"/>
        <w:rPr>
          <w:rFonts w:ascii="Times New Roman" w:hAnsi="Times New Roman"/>
          <w:sz w:val="24"/>
          <w:szCs w:val="24"/>
        </w:rPr>
      </w:pPr>
      <w:r>
        <w:rPr>
          <w:rFonts w:ascii="Times New Roman" w:hAnsi="Times New Roman"/>
          <w:sz w:val="24"/>
          <w:szCs w:val="24"/>
        </w:rPr>
        <w:t xml:space="preserve">The salaries are based on regional and national salary data for graduate medical education participants by year of specialty training, as well as current economic factors. The </w:t>
      </w:r>
      <w:r w:rsidR="003D1BEC">
        <w:rPr>
          <w:rFonts w:ascii="Times New Roman" w:hAnsi="Times New Roman"/>
          <w:sz w:val="24"/>
          <w:szCs w:val="24"/>
        </w:rPr>
        <w:t xml:space="preserve">Cooper Level (CL) </w:t>
      </w:r>
      <w:r>
        <w:rPr>
          <w:rFonts w:ascii="Times New Roman" w:hAnsi="Times New Roman"/>
          <w:sz w:val="24"/>
          <w:szCs w:val="24"/>
        </w:rPr>
        <w:t xml:space="preserve">salary scale for residents/fellows is as follows: </w:t>
      </w:r>
    </w:p>
    <w:tbl>
      <w:tblPr>
        <w:tblStyle w:val="PlainTable51"/>
        <w:tblpPr w:leftFromText="180" w:rightFromText="180" w:vertAnchor="text" w:horzAnchor="margin" w:tblpXSpec="center" w:tblpY="10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tblGrid>
      <w:tr w:rsidR="00287F87" w14:paraId="3E017CAB" w14:textId="77777777" w:rsidTr="003D1BEC">
        <w:trPr>
          <w:cnfStyle w:val="100000000000" w:firstRow="1" w:lastRow="0" w:firstColumn="0" w:lastColumn="0" w:oddVBand="0" w:evenVBand="0" w:oddHBand="0" w:evenHBand="0" w:firstRowFirstColumn="0" w:firstRowLastColumn="0" w:lastRowFirstColumn="0" w:lastRowLastColumn="0"/>
          <w:trHeight w:val="267"/>
        </w:trPr>
        <w:tc>
          <w:tcPr>
            <w:cnfStyle w:val="001000000100" w:firstRow="0" w:lastRow="0" w:firstColumn="1" w:lastColumn="0" w:oddVBand="0" w:evenVBand="0" w:oddHBand="0" w:evenHBand="0" w:firstRowFirstColumn="1" w:firstRowLastColumn="0" w:lastRowFirstColumn="0" w:lastRowLastColumn="0"/>
            <w:tcW w:w="2419" w:type="dxa"/>
            <w:tcBorders>
              <w:bottom w:val="none" w:sz="0" w:space="0" w:color="auto"/>
              <w:right w:val="none" w:sz="0" w:space="0" w:color="auto"/>
            </w:tcBorders>
            <w:shd w:val="clear" w:color="auto" w:fill="F2F2F2" w:themeFill="background1" w:themeFillShade="F2"/>
          </w:tcPr>
          <w:p w14:paraId="3F1905D4" w14:textId="77777777" w:rsidR="00496A88" w:rsidRPr="00DC3C28" w:rsidRDefault="0003782A" w:rsidP="00DC3C28">
            <w:pPr>
              <w:spacing w:after="0" w:line="240" w:lineRule="auto"/>
              <w:jc w:val="center"/>
              <w:rPr>
                <w:rFonts w:ascii="Times New Roman" w:hAnsi="Times New Roman"/>
                <w:sz w:val="24"/>
                <w:szCs w:val="24"/>
              </w:rPr>
            </w:pPr>
            <w:r w:rsidRPr="00DC3C28">
              <w:rPr>
                <w:rFonts w:ascii="Times New Roman" w:hAnsi="Times New Roman"/>
                <w:i w:val="0"/>
                <w:iCs w:val="0"/>
                <w:sz w:val="24"/>
                <w:szCs w:val="24"/>
              </w:rPr>
              <w:t>Yearly Salary Per Resident</w:t>
            </w:r>
          </w:p>
        </w:tc>
      </w:tr>
      <w:tr w:rsidR="00287F87" w14:paraId="78F7CA20" w14:textId="77777777" w:rsidTr="003D1B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19" w:type="dxa"/>
            <w:tcBorders>
              <w:right w:val="none" w:sz="0" w:space="0" w:color="auto"/>
            </w:tcBorders>
          </w:tcPr>
          <w:p w14:paraId="5A18801D" w14:textId="77777777" w:rsidR="00496A88" w:rsidRPr="00DC3C28" w:rsidRDefault="003D1BEC" w:rsidP="00496A88">
            <w:pPr>
              <w:spacing w:after="0" w:line="240" w:lineRule="auto"/>
              <w:jc w:val="center"/>
              <w:rPr>
                <w:rFonts w:ascii="Times New Roman" w:hAnsi="Times New Roman"/>
                <w:sz w:val="24"/>
                <w:szCs w:val="24"/>
              </w:rPr>
            </w:pPr>
            <w:r>
              <w:t>CL-</w:t>
            </w:r>
            <w:r w:rsidR="0003782A" w:rsidRPr="00BF552B">
              <w:t>PGY-1 $63,950</w:t>
            </w:r>
          </w:p>
        </w:tc>
      </w:tr>
      <w:tr w:rsidR="00287F87" w14:paraId="31D199AA" w14:textId="77777777" w:rsidTr="003D1BEC">
        <w:trPr>
          <w:trHeight w:val="267"/>
        </w:trPr>
        <w:tc>
          <w:tcPr>
            <w:cnfStyle w:val="001000000000" w:firstRow="0" w:lastRow="0" w:firstColumn="1" w:lastColumn="0" w:oddVBand="0" w:evenVBand="0" w:oddHBand="0" w:evenHBand="0" w:firstRowFirstColumn="0" w:firstRowLastColumn="0" w:lastRowFirstColumn="0" w:lastRowLastColumn="0"/>
            <w:tcW w:w="2419" w:type="dxa"/>
            <w:tcBorders>
              <w:right w:val="none" w:sz="0" w:space="0" w:color="auto"/>
            </w:tcBorders>
          </w:tcPr>
          <w:p w14:paraId="5512158D" w14:textId="77777777" w:rsidR="00496A88" w:rsidRPr="00DC3C28" w:rsidRDefault="003D1BEC" w:rsidP="00496A88">
            <w:pPr>
              <w:spacing w:after="0" w:line="240" w:lineRule="auto"/>
              <w:jc w:val="center"/>
              <w:rPr>
                <w:rFonts w:ascii="Times New Roman" w:hAnsi="Times New Roman"/>
                <w:sz w:val="24"/>
                <w:szCs w:val="24"/>
              </w:rPr>
            </w:pPr>
            <w:r>
              <w:t>CL-</w:t>
            </w:r>
            <w:r w:rsidR="0003782A" w:rsidRPr="00BF552B">
              <w:t>PGY-2 $66,363</w:t>
            </w:r>
          </w:p>
        </w:tc>
      </w:tr>
      <w:tr w:rsidR="00287F87" w14:paraId="2AC2A8F0" w14:textId="77777777" w:rsidTr="003D1BE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19" w:type="dxa"/>
            <w:tcBorders>
              <w:right w:val="none" w:sz="0" w:space="0" w:color="auto"/>
            </w:tcBorders>
          </w:tcPr>
          <w:p w14:paraId="5100E79F" w14:textId="77777777" w:rsidR="00496A88" w:rsidRPr="00DC3C28" w:rsidRDefault="003D1BEC" w:rsidP="00496A88">
            <w:pPr>
              <w:spacing w:after="0" w:line="240" w:lineRule="auto"/>
              <w:jc w:val="center"/>
              <w:rPr>
                <w:rFonts w:ascii="Times New Roman" w:hAnsi="Times New Roman"/>
                <w:sz w:val="24"/>
                <w:szCs w:val="24"/>
              </w:rPr>
            </w:pPr>
            <w:r>
              <w:t>CL-</w:t>
            </w:r>
            <w:r w:rsidR="0003782A" w:rsidRPr="00BF552B">
              <w:t>PGY-3 $69,058</w:t>
            </w:r>
          </w:p>
        </w:tc>
      </w:tr>
      <w:tr w:rsidR="00287F87" w14:paraId="58243BF4" w14:textId="77777777" w:rsidTr="003D1BEC">
        <w:trPr>
          <w:trHeight w:val="267"/>
        </w:trPr>
        <w:tc>
          <w:tcPr>
            <w:cnfStyle w:val="001000000000" w:firstRow="0" w:lastRow="0" w:firstColumn="1" w:lastColumn="0" w:oddVBand="0" w:evenVBand="0" w:oddHBand="0" w:evenHBand="0" w:firstRowFirstColumn="0" w:firstRowLastColumn="0" w:lastRowFirstColumn="0" w:lastRowLastColumn="0"/>
            <w:tcW w:w="2419" w:type="dxa"/>
            <w:tcBorders>
              <w:right w:val="none" w:sz="0" w:space="0" w:color="auto"/>
            </w:tcBorders>
          </w:tcPr>
          <w:p w14:paraId="08D7C16E" w14:textId="77777777" w:rsidR="00496A88" w:rsidRPr="00DC3C28" w:rsidRDefault="003D1BEC" w:rsidP="00496A88">
            <w:pPr>
              <w:spacing w:after="0" w:line="240" w:lineRule="auto"/>
              <w:jc w:val="center"/>
              <w:rPr>
                <w:rFonts w:ascii="Times New Roman" w:hAnsi="Times New Roman"/>
                <w:sz w:val="24"/>
                <w:szCs w:val="24"/>
              </w:rPr>
            </w:pPr>
            <w:r>
              <w:t>CL-</w:t>
            </w:r>
            <w:r w:rsidR="0003782A" w:rsidRPr="00BF552B">
              <w:t>PGY-4 $72,337</w:t>
            </w:r>
          </w:p>
        </w:tc>
      </w:tr>
      <w:tr w:rsidR="00287F87" w14:paraId="49D040DD" w14:textId="77777777" w:rsidTr="003D1BE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19" w:type="dxa"/>
            <w:tcBorders>
              <w:right w:val="none" w:sz="0" w:space="0" w:color="auto"/>
            </w:tcBorders>
          </w:tcPr>
          <w:p w14:paraId="011CD2D1" w14:textId="77777777" w:rsidR="00496A88" w:rsidRPr="00DC3C28" w:rsidRDefault="003D1BEC" w:rsidP="00496A88">
            <w:pPr>
              <w:spacing w:after="0" w:line="240" w:lineRule="auto"/>
              <w:jc w:val="center"/>
              <w:rPr>
                <w:rFonts w:ascii="Times New Roman" w:hAnsi="Times New Roman"/>
                <w:sz w:val="24"/>
                <w:szCs w:val="24"/>
              </w:rPr>
            </w:pPr>
            <w:r>
              <w:t>CL-</w:t>
            </w:r>
            <w:r w:rsidR="0003782A" w:rsidRPr="00BF552B">
              <w:t>PGY-5 $75,016</w:t>
            </w:r>
          </w:p>
        </w:tc>
      </w:tr>
      <w:tr w:rsidR="00287F87" w14:paraId="447EBC6C" w14:textId="77777777" w:rsidTr="003D1BEC">
        <w:trPr>
          <w:trHeight w:val="258"/>
        </w:trPr>
        <w:tc>
          <w:tcPr>
            <w:cnfStyle w:val="001000000000" w:firstRow="0" w:lastRow="0" w:firstColumn="1" w:lastColumn="0" w:oddVBand="0" w:evenVBand="0" w:oddHBand="0" w:evenHBand="0" w:firstRowFirstColumn="0" w:firstRowLastColumn="0" w:lastRowFirstColumn="0" w:lastRowLastColumn="0"/>
            <w:tcW w:w="2419" w:type="dxa"/>
            <w:tcBorders>
              <w:right w:val="none" w:sz="0" w:space="0" w:color="auto"/>
            </w:tcBorders>
          </w:tcPr>
          <w:p w14:paraId="55554D2E" w14:textId="77777777" w:rsidR="00496A88" w:rsidRPr="00DC3C28" w:rsidRDefault="003D1BEC" w:rsidP="00496A88">
            <w:pPr>
              <w:spacing w:after="0" w:line="240" w:lineRule="auto"/>
              <w:jc w:val="center"/>
              <w:rPr>
                <w:rFonts w:ascii="Times New Roman" w:hAnsi="Times New Roman"/>
                <w:sz w:val="24"/>
                <w:szCs w:val="24"/>
              </w:rPr>
            </w:pPr>
            <w:r>
              <w:t>CL-</w:t>
            </w:r>
            <w:r w:rsidR="0003782A" w:rsidRPr="00BF552B">
              <w:t>PGY-6 $77,470</w:t>
            </w:r>
          </w:p>
        </w:tc>
      </w:tr>
      <w:tr w:rsidR="00287F87" w14:paraId="5DE9A679" w14:textId="77777777" w:rsidTr="003D1BE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19" w:type="dxa"/>
            <w:tcBorders>
              <w:right w:val="none" w:sz="0" w:space="0" w:color="auto"/>
            </w:tcBorders>
          </w:tcPr>
          <w:p w14:paraId="4D0F457D" w14:textId="77777777" w:rsidR="00496A88" w:rsidRPr="00DC3C28" w:rsidRDefault="003D1BEC" w:rsidP="00496A88">
            <w:pPr>
              <w:spacing w:after="0" w:line="240" w:lineRule="auto"/>
              <w:jc w:val="center"/>
              <w:rPr>
                <w:rFonts w:ascii="Times New Roman" w:hAnsi="Times New Roman"/>
                <w:sz w:val="24"/>
                <w:szCs w:val="24"/>
              </w:rPr>
            </w:pPr>
            <w:r>
              <w:t>CL-</w:t>
            </w:r>
            <w:r w:rsidR="0003782A" w:rsidRPr="00BF552B">
              <w:t>PGY-7 $80,183</w:t>
            </w:r>
          </w:p>
        </w:tc>
      </w:tr>
      <w:tr w:rsidR="00287F87" w14:paraId="269892CC" w14:textId="77777777" w:rsidTr="003D1BEC">
        <w:trPr>
          <w:trHeight w:val="258"/>
        </w:trPr>
        <w:tc>
          <w:tcPr>
            <w:cnfStyle w:val="001000000000" w:firstRow="0" w:lastRow="0" w:firstColumn="1" w:lastColumn="0" w:oddVBand="0" w:evenVBand="0" w:oddHBand="0" w:evenHBand="0" w:firstRowFirstColumn="0" w:firstRowLastColumn="0" w:lastRowFirstColumn="0" w:lastRowLastColumn="0"/>
            <w:tcW w:w="2419" w:type="dxa"/>
            <w:tcBorders>
              <w:right w:val="none" w:sz="0" w:space="0" w:color="auto"/>
            </w:tcBorders>
          </w:tcPr>
          <w:p w14:paraId="67A45688" w14:textId="77777777" w:rsidR="00496A88" w:rsidRPr="00DC3C28" w:rsidRDefault="003D1BEC" w:rsidP="00496A88">
            <w:pPr>
              <w:spacing w:after="0" w:line="240" w:lineRule="auto"/>
              <w:jc w:val="center"/>
              <w:rPr>
                <w:rFonts w:ascii="Times New Roman" w:hAnsi="Times New Roman"/>
                <w:sz w:val="24"/>
                <w:szCs w:val="24"/>
              </w:rPr>
            </w:pPr>
            <w:r>
              <w:t>CL-</w:t>
            </w:r>
            <w:r w:rsidR="0003782A" w:rsidRPr="00BF552B">
              <w:t>PGY-8 $84,369</w:t>
            </w:r>
          </w:p>
        </w:tc>
      </w:tr>
    </w:tbl>
    <w:p w14:paraId="46446B75" w14:textId="77777777" w:rsidR="00BA41F6" w:rsidRDefault="0003782A" w:rsidP="00496A88">
      <w:pPr>
        <w:spacing w:line="240" w:lineRule="auto"/>
        <w:jc w:val="center"/>
        <w:rPr>
          <w:rFonts w:ascii="Times New Roman" w:hAnsi="Times New Roman"/>
          <w:b/>
          <w:bCs/>
          <w:sz w:val="24"/>
          <w:szCs w:val="24"/>
        </w:rPr>
      </w:pPr>
      <w:r w:rsidRPr="00D43357">
        <w:rPr>
          <w:rFonts w:ascii="Times New Roman" w:hAnsi="Times New Roman"/>
          <w:b/>
          <w:bCs/>
          <w:sz w:val="24"/>
          <w:szCs w:val="24"/>
        </w:rPr>
        <w:t>Yearly Salary Per Residen</w:t>
      </w:r>
      <w:r>
        <w:rPr>
          <w:rFonts w:ascii="Times New Roman" w:hAnsi="Times New Roman"/>
          <w:b/>
          <w:bCs/>
          <w:sz w:val="24"/>
          <w:szCs w:val="24"/>
        </w:rPr>
        <w:t xml:space="preserve">t/Fellow Academic Year </w:t>
      </w:r>
    </w:p>
    <w:p w14:paraId="49DB4F0E" w14:textId="77777777" w:rsidR="00DC3C28" w:rsidRPr="00D43357" w:rsidRDefault="00CF640E" w:rsidP="00DC3C28">
      <w:pPr>
        <w:spacing w:line="240" w:lineRule="auto"/>
        <w:rPr>
          <w:rFonts w:ascii="Times New Roman" w:hAnsi="Times New Roman"/>
          <w:b/>
          <w:bCs/>
          <w:sz w:val="24"/>
          <w:szCs w:val="24"/>
        </w:rPr>
      </w:pPr>
    </w:p>
    <w:p w14:paraId="7D74A6F8" w14:textId="77777777" w:rsidR="00BA41F6" w:rsidRDefault="00CF640E" w:rsidP="00BA41F6">
      <w:pPr>
        <w:spacing w:after="0" w:line="240" w:lineRule="auto"/>
        <w:jc w:val="both"/>
        <w:rPr>
          <w:rFonts w:ascii="Times New Roman" w:hAnsi="Times New Roman"/>
          <w:sz w:val="24"/>
          <w:szCs w:val="24"/>
        </w:rPr>
      </w:pPr>
    </w:p>
    <w:p w14:paraId="7F3684F5" w14:textId="77777777" w:rsidR="008C162F" w:rsidRDefault="00CF640E" w:rsidP="00BA41F6">
      <w:pPr>
        <w:spacing w:after="0" w:line="240" w:lineRule="auto"/>
        <w:jc w:val="both"/>
        <w:rPr>
          <w:rFonts w:ascii="Times New Roman" w:hAnsi="Times New Roman"/>
          <w:sz w:val="24"/>
          <w:szCs w:val="24"/>
        </w:rPr>
      </w:pPr>
    </w:p>
    <w:p w14:paraId="6997976C" w14:textId="77777777" w:rsidR="00D43357" w:rsidRDefault="00CF640E" w:rsidP="00BA41F6">
      <w:pPr>
        <w:spacing w:after="0" w:line="240" w:lineRule="auto"/>
        <w:jc w:val="both"/>
        <w:rPr>
          <w:rFonts w:ascii="Times New Roman" w:hAnsi="Times New Roman"/>
          <w:sz w:val="24"/>
          <w:szCs w:val="24"/>
        </w:rPr>
      </w:pPr>
    </w:p>
    <w:p w14:paraId="77990424" w14:textId="77777777" w:rsidR="00D43357" w:rsidRDefault="00CF640E" w:rsidP="00BA41F6">
      <w:pPr>
        <w:spacing w:after="0" w:line="240" w:lineRule="auto"/>
        <w:jc w:val="both"/>
        <w:rPr>
          <w:rFonts w:ascii="Times New Roman" w:hAnsi="Times New Roman"/>
          <w:sz w:val="24"/>
          <w:szCs w:val="24"/>
        </w:rPr>
      </w:pPr>
    </w:p>
    <w:p w14:paraId="4440C739" w14:textId="77777777" w:rsidR="00D43357" w:rsidRDefault="00CF640E" w:rsidP="00BA41F6">
      <w:pPr>
        <w:spacing w:after="0" w:line="240" w:lineRule="auto"/>
        <w:jc w:val="both"/>
        <w:rPr>
          <w:rFonts w:ascii="Times New Roman" w:hAnsi="Times New Roman"/>
          <w:sz w:val="24"/>
          <w:szCs w:val="24"/>
        </w:rPr>
      </w:pPr>
    </w:p>
    <w:p w14:paraId="0427B026" w14:textId="77777777" w:rsidR="00D43357" w:rsidRDefault="00CF640E" w:rsidP="00BA41F6">
      <w:pPr>
        <w:spacing w:after="0" w:line="240" w:lineRule="auto"/>
        <w:jc w:val="both"/>
        <w:rPr>
          <w:rFonts w:ascii="Times New Roman" w:hAnsi="Times New Roman"/>
          <w:sz w:val="24"/>
          <w:szCs w:val="24"/>
        </w:rPr>
      </w:pPr>
    </w:p>
    <w:p w14:paraId="019D5E80" w14:textId="77777777" w:rsidR="00D43357" w:rsidRDefault="00CF640E" w:rsidP="00BA41F6">
      <w:pPr>
        <w:spacing w:after="0" w:line="240" w:lineRule="auto"/>
        <w:jc w:val="both"/>
        <w:rPr>
          <w:rFonts w:ascii="Times New Roman" w:hAnsi="Times New Roman"/>
          <w:sz w:val="24"/>
          <w:szCs w:val="24"/>
        </w:rPr>
      </w:pPr>
    </w:p>
    <w:p w14:paraId="0D3F0CED" w14:textId="77777777" w:rsidR="00D43357" w:rsidRDefault="00CF640E" w:rsidP="00BA41F6">
      <w:pPr>
        <w:spacing w:after="0" w:line="240" w:lineRule="auto"/>
        <w:jc w:val="both"/>
        <w:rPr>
          <w:rFonts w:ascii="Times New Roman" w:hAnsi="Times New Roman"/>
          <w:sz w:val="24"/>
          <w:szCs w:val="24"/>
        </w:rPr>
      </w:pPr>
    </w:p>
    <w:p w14:paraId="46DF8AF5" w14:textId="77777777" w:rsidR="00D43357" w:rsidRDefault="00CF640E" w:rsidP="00BA41F6">
      <w:pPr>
        <w:spacing w:after="0" w:line="240" w:lineRule="auto"/>
        <w:jc w:val="both"/>
        <w:rPr>
          <w:rFonts w:ascii="Times New Roman" w:hAnsi="Times New Roman"/>
          <w:sz w:val="24"/>
          <w:szCs w:val="24"/>
        </w:rPr>
      </w:pPr>
    </w:p>
    <w:p w14:paraId="08E2BA74" w14:textId="77777777" w:rsidR="00BA41F6" w:rsidRDefault="00CF640E" w:rsidP="00BA41F6">
      <w:pPr>
        <w:spacing w:after="0" w:line="240" w:lineRule="auto"/>
        <w:jc w:val="both"/>
        <w:rPr>
          <w:rFonts w:ascii="Times New Roman" w:hAnsi="Times New Roman"/>
          <w:sz w:val="24"/>
          <w:szCs w:val="24"/>
        </w:rPr>
      </w:pPr>
    </w:p>
    <w:p w14:paraId="7D179D0C" w14:textId="77777777" w:rsidR="00496A88" w:rsidRDefault="00CF640E" w:rsidP="00BA41F6">
      <w:pPr>
        <w:spacing w:after="0" w:line="240" w:lineRule="auto"/>
        <w:jc w:val="both"/>
        <w:rPr>
          <w:rFonts w:ascii="Times New Roman" w:hAnsi="Times New Roman"/>
          <w:sz w:val="24"/>
          <w:szCs w:val="24"/>
        </w:rPr>
      </w:pPr>
    </w:p>
    <w:p w14:paraId="0DF0DC4F" w14:textId="77777777" w:rsidR="00BA41F6" w:rsidRDefault="0003782A" w:rsidP="00BA41F6">
      <w:pPr>
        <w:spacing w:after="0" w:line="240" w:lineRule="auto"/>
        <w:jc w:val="both"/>
        <w:rPr>
          <w:rFonts w:ascii="Times New Roman" w:hAnsi="Times New Roman"/>
          <w:sz w:val="24"/>
          <w:szCs w:val="24"/>
        </w:rPr>
      </w:pPr>
      <w:r>
        <w:rPr>
          <w:rFonts w:ascii="Times New Roman" w:hAnsi="Times New Roman"/>
          <w:sz w:val="24"/>
          <w:szCs w:val="24"/>
        </w:rPr>
        <w:t xml:space="preserve">All residents and fellows of Cooper University Healthcare will receive the following salary, based on a fully executed Residency/Fellowship Agreement. </w:t>
      </w:r>
    </w:p>
    <w:p w14:paraId="6C407B6B" w14:textId="77777777" w:rsidR="00BA41F6" w:rsidRDefault="00CF640E" w:rsidP="00BA41F6">
      <w:pPr>
        <w:spacing w:after="0" w:line="240" w:lineRule="auto"/>
        <w:jc w:val="both"/>
        <w:rPr>
          <w:rFonts w:ascii="Times New Roman" w:hAnsi="Times New Roman"/>
          <w:sz w:val="24"/>
          <w:szCs w:val="24"/>
        </w:rPr>
      </w:pPr>
    </w:p>
    <w:p w14:paraId="00CBA4F9" w14:textId="77777777" w:rsidR="00BA41F6" w:rsidRDefault="0003782A" w:rsidP="00BA41F6">
      <w:pPr>
        <w:spacing w:after="0" w:line="240" w:lineRule="auto"/>
        <w:jc w:val="both"/>
        <w:rPr>
          <w:rFonts w:ascii="Times New Roman" w:hAnsi="Times New Roman"/>
          <w:sz w:val="24"/>
          <w:szCs w:val="24"/>
        </w:rPr>
      </w:pPr>
      <w:r>
        <w:rPr>
          <w:rFonts w:ascii="Times New Roman" w:hAnsi="Times New Roman"/>
          <w:sz w:val="24"/>
          <w:szCs w:val="24"/>
        </w:rPr>
        <w:t xml:space="preserve">Best wishes for continued success in your current graduate medical education program. </w:t>
      </w:r>
    </w:p>
    <w:p w14:paraId="1F84838E" w14:textId="77777777" w:rsidR="00BA41F6" w:rsidRDefault="0003782A" w:rsidP="00BA41F6">
      <w:pPr>
        <w:spacing w:after="0" w:line="240" w:lineRule="auto"/>
        <w:jc w:val="both"/>
        <w:rPr>
          <w:rFonts w:ascii="Times New Roman" w:hAnsi="Times New Roman"/>
          <w:i/>
          <w:sz w:val="24"/>
          <w:szCs w:val="24"/>
        </w:rPr>
      </w:pPr>
      <w:r w:rsidRPr="00BA41F6">
        <w:rPr>
          <w:rFonts w:ascii="Times New Roman" w:hAnsi="Times New Roman"/>
          <w:i/>
          <w:sz w:val="24"/>
          <w:szCs w:val="24"/>
        </w:rPr>
        <w:t>I look forward to a mutually r</w:t>
      </w:r>
      <w:r>
        <w:rPr>
          <w:rFonts w:ascii="Times New Roman" w:hAnsi="Times New Roman"/>
          <w:i/>
          <w:sz w:val="24"/>
          <w:szCs w:val="24"/>
        </w:rPr>
        <w:t>ewarding and enjoyable</w:t>
      </w:r>
      <w:r w:rsidRPr="00BA41F6">
        <w:rPr>
          <w:rFonts w:ascii="Times New Roman" w:hAnsi="Times New Roman"/>
          <w:i/>
          <w:sz w:val="24"/>
          <w:szCs w:val="24"/>
        </w:rPr>
        <w:t xml:space="preserve"> academic year!              </w:t>
      </w:r>
    </w:p>
    <w:p w14:paraId="39B7A0AD" w14:textId="77777777" w:rsidR="00BA41F6" w:rsidRDefault="00CF640E" w:rsidP="00BA41F6">
      <w:pPr>
        <w:spacing w:after="0" w:line="240" w:lineRule="auto"/>
        <w:jc w:val="both"/>
        <w:rPr>
          <w:rFonts w:ascii="Times New Roman" w:hAnsi="Times New Roman"/>
          <w:i/>
          <w:sz w:val="24"/>
          <w:szCs w:val="24"/>
        </w:rPr>
      </w:pPr>
    </w:p>
    <w:p w14:paraId="549BD3C4" w14:textId="77777777" w:rsidR="008C162F" w:rsidRDefault="00CF640E" w:rsidP="00BA41F6">
      <w:pPr>
        <w:spacing w:after="0" w:line="240" w:lineRule="auto"/>
        <w:jc w:val="both"/>
        <w:rPr>
          <w:rFonts w:ascii="Times New Roman" w:hAnsi="Times New Roman"/>
          <w:sz w:val="24"/>
          <w:szCs w:val="24"/>
        </w:rPr>
      </w:pPr>
    </w:p>
    <w:p w14:paraId="7917F04C" w14:textId="77777777" w:rsidR="00496A88" w:rsidRDefault="0003782A" w:rsidP="00496A88">
      <w:pPr>
        <w:spacing w:after="0" w:line="240" w:lineRule="auto"/>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t xml:space="preserve">Amit R.T. Joshi, MD, FACS, </w:t>
      </w:r>
      <w:r w:rsidRPr="00496A88">
        <w:rPr>
          <w:rFonts w:ascii="Times New Roman" w:hAnsi="Times New Roman"/>
          <w:sz w:val="24"/>
          <w:szCs w:val="24"/>
        </w:rPr>
        <w:t>Associate Dean for Graduate Medical Education</w:t>
      </w:r>
    </w:p>
    <w:p w14:paraId="266A9B9B" w14:textId="77777777" w:rsidR="008C162F" w:rsidRDefault="0003782A" w:rsidP="00496A88">
      <w:pPr>
        <w:spacing w:after="0" w:line="240" w:lineRule="auto"/>
        <w:ind w:firstLine="720"/>
        <w:jc w:val="both"/>
        <w:rPr>
          <w:rFonts w:ascii="Times New Roman" w:hAnsi="Times New Roman"/>
          <w:sz w:val="24"/>
          <w:szCs w:val="24"/>
        </w:rPr>
      </w:pPr>
      <w:r>
        <w:rPr>
          <w:rFonts w:ascii="Times New Roman" w:hAnsi="Times New Roman"/>
          <w:sz w:val="24"/>
          <w:szCs w:val="24"/>
        </w:rPr>
        <w:t xml:space="preserve">Antoinette Spevetz, MD, DIO </w:t>
      </w:r>
    </w:p>
    <w:p w14:paraId="62E056DC" w14:textId="77777777" w:rsidR="008C162F" w:rsidRDefault="0003782A" w:rsidP="00BA41F6">
      <w:pPr>
        <w:spacing w:after="0" w:line="240" w:lineRule="auto"/>
        <w:jc w:val="both"/>
        <w:rPr>
          <w:rFonts w:ascii="Times New Roman" w:hAnsi="Times New Roman"/>
          <w:sz w:val="24"/>
          <w:szCs w:val="24"/>
        </w:rPr>
      </w:pPr>
      <w:r>
        <w:rPr>
          <w:rFonts w:ascii="Times New Roman" w:hAnsi="Times New Roman"/>
          <w:sz w:val="24"/>
          <w:szCs w:val="24"/>
        </w:rPr>
        <w:tab/>
        <w:t>Brian Reilly, CFO</w:t>
      </w:r>
    </w:p>
    <w:p w14:paraId="53710FAF" w14:textId="77777777" w:rsidR="008C162F" w:rsidRDefault="0003782A" w:rsidP="00BA41F6">
      <w:pPr>
        <w:spacing w:after="0" w:line="240" w:lineRule="auto"/>
        <w:jc w:val="both"/>
        <w:rPr>
          <w:rFonts w:ascii="Times New Roman" w:hAnsi="Times New Roman"/>
          <w:sz w:val="24"/>
          <w:szCs w:val="24"/>
        </w:rPr>
      </w:pPr>
      <w:r>
        <w:rPr>
          <w:rFonts w:ascii="Times New Roman" w:hAnsi="Times New Roman"/>
          <w:sz w:val="24"/>
          <w:szCs w:val="24"/>
        </w:rPr>
        <w:tab/>
        <w:t xml:space="preserve">Department Chiefs/Institute Directors </w:t>
      </w:r>
    </w:p>
    <w:p w14:paraId="33739DA4" w14:textId="77777777" w:rsidR="008C162F" w:rsidRDefault="0003782A" w:rsidP="008C162F">
      <w:pPr>
        <w:spacing w:after="0" w:line="240" w:lineRule="auto"/>
        <w:ind w:firstLine="720"/>
        <w:jc w:val="both"/>
        <w:rPr>
          <w:rFonts w:ascii="Times New Roman" w:hAnsi="Times New Roman"/>
          <w:sz w:val="24"/>
          <w:szCs w:val="24"/>
        </w:rPr>
      </w:pPr>
      <w:r>
        <w:rPr>
          <w:rFonts w:ascii="Times New Roman" w:hAnsi="Times New Roman"/>
          <w:sz w:val="24"/>
          <w:szCs w:val="24"/>
        </w:rPr>
        <w:t xml:space="preserve">Program Directors </w:t>
      </w:r>
    </w:p>
    <w:p w14:paraId="75737A16" w14:textId="77777777" w:rsidR="00F14B88" w:rsidRDefault="0003782A" w:rsidP="008C162F">
      <w:pPr>
        <w:spacing w:after="0" w:line="240" w:lineRule="auto"/>
        <w:ind w:firstLine="720"/>
        <w:jc w:val="both"/>
        <w:rPr>
          <w:rFonts w:ascii="Times New Roman" w:hAnsi="Times New Roman"/>
          <w:i/>
          <w:sz w:val="24"/>
          <w:szCs w:val="24"/>
        </w:rPr>
      </w:pPr>
      <w:r>
        <w:rPr>
          <w:rFonts w:ascii="Times New Roman" w:hAnsi="Times New Roman"/>
          <w:sz w:val="24"/>
          <w:szCs w:val="24"/>
        </w:rPr>
        <w:t xml:space="preserve">Human Resources </w:t>
      </w:r>
      <w:r>
        <w:rPr>
          <w:rFonts w:ascii="Times New Roman" w:hAnsi="Times New Roman"/>
          <w:i/>
          <w:sz w:val="24"/>
          <w:szCs w:val="24"/>
        </w:rPr>
        <w:t xml:space="preserve">      </w:t>
      </w:r>
    </w:p>
    <w:p w14:paraId="6A1F9234" w14:textId="77777777" w:rsidR="008C162F" w:rsidRDefault="00CF640E" w:rsidP="008C162F">
      <w:pPr>
        <w:spacing w:after="0" w:line="240" w:lineRule="auto"/>
        <w:ind w:firstLine="720"/>
        <w:jc w:val="both"/>
        <w:rPr>
          <w:rFonts w:ascii="Times New Roman" w:hAnsi="Times New Roman"/>
          <w:i/>
          <w:sz w:val="24"/>
          <w:szCs w:val="24"/>
        </w:rPr>
      </w:pPr>
    </w:p>
    <w:p w14:paraId="5838CA9A" w14:textId="77777777" w:rsidR="008C162F" w:rsidRDefault="00CF640E" w:rsidP="008C162F">
      <w:pPr>
        <w:spacing w:after="0" w:line="240" w:lineRule="auto"/>
        <w:ind w:firstLine="720"/>
        <w:jc w:val="both"/>
        <w:rPr>
          <w:rFonts w:ascii="Times New Roman" w:hAnsi="Times New Roman"/>
          <w:i/>
          <w:sz w:val="24"/>
          <w:szCs w:val="24"/>
        </w:rPr>
      </w:pPr>
    </w:p>
    <w:p w14:paraId="15C15D80" w14:textId="77777777" w:rsidR="00496A88" w:rsidRDefault="00CF640E" w:rsidP="008C162F">
      <w:pPr>
        <w:spacing w:after="0" w:line="240" w:lineRule="auto"/>
        <w:ind w:firstLine="720"/>
        <w:jc w:val="both"/>
        <w:rPr>
          <w:rFonts w:ascii="Times New Roman" w:hAnsi="Times New Roman"/>
          <w:i/>
          <w:sz w:val="24"/>
          <w:szCs w:val="24"/>
        </w:rPr>
      </w:pPr>
    </w:p>
    <w:p w14:paraId="362CAC07" w14:textId="77777777" w:rsidR="00496A88" w:rsidRDefault="00CF640E" w:rsidP="008C162F">
      <w:pPr>
        <w:spacing w:after="0" w:line="240" w:lineRule="auto"/>
        <w:ind w:firstLine="720"/>
        <w:jc w:val="both"/>
        <w:rPr>
          <w:rFonts w:ascii="Times New Roman" w:hAnsi="Times New Roman"/>
          <w:i/>
          <w:sz w:val="24"/>
          <w:szCs w:val="24"/>
        </w:rPr>
      </w:pPr>
    </w:p>
    <w:p w14:paraId="6AD048AE" w14:textId="77777777" w:rsidR="00ED5B69" w:rsidRDefault="00CF640E" w:rsidP="008C162F">
      <w:pPr>
        <w:spacing w:after="0" w:line="240" w:lineRule="auto"/>
        <w:ind w:firstLine="720"/>
        <w:jc w:val="center"/>
        <w:rPr>
          <w:rFonts w:ascii="Times New Roman" w:hAnsi="Times New Roman"/>
          <w:b/>
          <w:sz w:val="24"/>
          <w:szCs w:val="24"/>
        </w:rPr>
      </w:pPr>
    </w:p>
    <w:p w14:paraId="538127A2" w14:textId="77777777" w:rsidR="008C162F" w:rsidRPr="008C162F" w:rsidRDefault="0003782A" w:rsidP="008C162F">
      <w:pPr>
        <w:spacing w:after="0" w:line="240" w:lineRule="auto"/>
        <w:ind w:firstLine="720"/>
        <w:jc w:val="center"/>
        <w:rPr>
          <w:rFonts w:ascii="Times New Roman" w:hAnsi="Times New Roman"/>
          <w:b/>
          <w:sz w:val="24"/>
          <w:szCs w:val="24"/>
        </w:rPr>
      </w:pPr>
      <w:r w:rsidRPr="008C162F">
        <w:rPr>
          <w:rFonts w:ascii="Times New Roman" w:hAnsi="Times New Roman"/>
          <w:b/>
          <w:sz w:val="24"/>
          <w:szCs w:val="24"/>
        </w:rPr>
        <w:t>MEMORANDUM</w:t>
      </w:r>
    </w:p>
    <w:p w14:paraId="1CDA4566" w14:textId="77777777" w:rsidR="008C162F" w:rsidRDefault="00CF640E" w:rsidP="008C162F">
      <w:pPr>
        <w:spacing w:after="0" w:line="240" w:lineRule="auto"/>
        <w:ind w:firstLine="720"/>
        <w:jc w:val="both"/>
        <w:rPr>
          <w:rFonts w:ascii="Times New Roman" w:hAnsi="Times New Roman"/>
          <w:sz w:val="24"/>
          <w:szCs w:val="24"/>
        </w:rPr>
      </w:pPr>
    </w:p>
    <w:p w14:paraId="7CA521D5" w14:textId="77777777" w:rsidR="008C162F" w:rsidRDefault="0003782A" w:rsidP="008C162F">
      <w:pPr>
        <w:spacing w:after="0" w:line="240" w:lineRule="auto"/>
        <w:jc w:val="both"/>
        <w:rPr>
          <w:rFonts w:ascii="Times New Roman" w:hAnsi="Times New Roman"/>
          <w:sz w:val="24"/>
          <w:szCs w:val="24"/>
        </w:rPr>
      </w:pPr>
      <w:r>
        <w:rPr>
          <w:rFonts w:ascii="Times New Roman" w:hAnsi="Times New Roman"/>
          <w:sz w:val="24"/>
          <w:szCs w:val="24"/>
        </w:rPr>
        <w:t xml:space="preserve">To: </w:t>
      </w:r>
      <w:r>
        <w:rPr>
          <w:rFonts w:ascii="Times New Roman" w:hAnsi="Times New Roman"/>
          <w:sz w:val="24"/>
          <w:szCs w:val="24"/>
        </w:rPr>
        <w:tab/>
      </w:r>
      <w:r>
        <w:rPr>
          <w:rFonts w:ascii="Times New Roman" w:hAnsi="Times New Roman"/>
          <w:sz w:val="24"/>
          <w:szCs w:val="24"/>
        </w:rPr>
        <w:tab/>
        <w:t>All Residents and Fellows</w:t>
      </w:r>
    </w:p>
    <w:p w14:paraId="660FE907" w14:textId="77777777" w:rsidR="008C162F" w:rsidRDefault="00CF640E" w:rsidP="008C162F">
      <w:pPr>
        <w:spacing w:after="0" w:line="240" w:lineRule="auto"/>
        <w:jc w:val="both"/>
        <w:rPr>
          <w:rFonts w:ascii="Times New Roman" w:hAnsi="Times New Roman"/>
          <w:sz w:val="24"/>
          <w:szCs w:val="24"/>
        </w:rPr>
      </w:pPr>
    </w:p>
    <w:p w14:paraId="0B6BAD1A" w14:textId="77777777" w:rsidR="008C162F" w:rsidRDefault="0003782A" w:rsidP="008C162F">
      <w:pPr>
        <w:spacing w:after="0" w:line="240" w:lineRule="auto"/>
        <w:jc w:val="both"/>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Pr>
          <w:rFonts w:ascii="Times New Roman" w:hAnsi="Times New Roman"/>
          <w:sz w:val="24"/>
          <w:szCs w:val="24"/>
        </w:rPr>
        <w:tab/>
        <w:t xml:space="preserve">Veronica McDowell </w:t>
      </w:r>
    </w:p>
    <w:p w14:paraId="3CDC8614" w14:textId="77777777" w:rsidR="008C162F" w:rsidRDefault="0003782A" w:rsidP="008C162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Administrative Director, Graduate Medical Education</w:t>
      </w:r>
    </w:p>
    <w:p w14:paraId="7310799D" w14:textId="77777777" w:rsidR="008C162F" w:rsidRDefault="00CF640E" w:rsidP="008C162F">
      <w:pPr>
        <w:spacing w:after="0" w:line="240" w:lineRule="auto"/>
        <w:jc w:val="both"/>
        <w:rPr>
          <w:rFonts w:ascii="Times New Roman" w:hAnsi="Times New Roman"/>
          <w:sz w:val="24"/>
          <w:szCs w:val="24"/>
        </w:rPr>
      </w:pPr>
    </w:p>
    <w:p w14:paraId="5A167FC2" w14:textId="77777777" w:rsidR="008C162F" w:rsidRPr="00E517F2" w:rsidRDefault="0003782A" w:rsidP="008C162F">
      <w:pPr>
        <w:spacing w:after="0" w:line="240" w:lineRule="auto"/>
        <w:jc w:val="both"/>
        <w:rPr>
          <w:rFonts w:ascii="Times New Roman" w:hAnsi="Times New Roman"/>
          <w:sz w:val="20"/>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u w:color="000000"/>
        </w:rPr>
        <w:t>03/26/2023</w:t>
      </w:r>
      <w:r w:rsidRPr="00574B6E">
        <w:rPr>
          <w:rFonts w:ascii="Times New Roman" w:hAnsi="Times New Roman"/>
          <w:b/>
          <w:i/>
          <w:sz w:val="20"/>
          <w:szCs w:val="24"/>
          <w:u w:val="single"/>
        </w:rPr>
        <w:t xml:space="preserve">  </w:t>
      </w:r>
    </w:p>
    <w:p w14:paraId="2C301BE8" w14:textId="77777777" w:rsidR="008C162F" w:rsidRDefault="00CF640E" w:rsidP="008C162F">
      <w:pPr>
        <w:spacing w:after="0" w:line="240" w:lineRule="auto"/>
        <w:jc w:val="both"/>
        <w:rPr>
          <w:rFonts w:ascii="Times New Roman" w:hAnsi="Times New Roman"/>
          <w:sz w:val="24"/>
          <w:szCs w:val="24"/>
        </w:rPr>
      </w:pPr>
    </w:p>
    <w:p w14:paraId="4CAB525F" w14:textId="77777777" w:rsidR="008C162F" w:rsidRDefault="0003782A" w:rsidP="008C162F">
      <w:pPr>
        <w:spacing w:after="0" w:line="240" w:lineRule="auto"/>
        <w:jc w:val="both"/>
        <w:rPr>
          <w:rFonts w:ascii="Times New Roman" w:hAnsi="Times New Roman"/>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sz w:val="24"/>
          <w:szCs w:val="24"/>
        </w:rPr>
        <w:tab/>
      </w:r>
      <w:r w:rsidRPr="00574B6E">
        <w:rPr>
          <w:rFonts w:ascii="Times New Roman" w:hAnsi="Times New Roman"/>
          <w:b/>
          <w:sz w:val="24"/>
          <w:szCs w:val="24"/>
        </w:rPr>
        <w:t>Resident/Fellow Reimbursements</w:t>
      </w:r>
      <w:r>
        <w:rPr>
          <w:rFonts w:ascii="Times New Roman" w:hAnsi="Times New Roman"/>
          <w:sz w:val="24"/>
          <w:szCs w:val="24"/>
        </w:rPr>
        <w:t xml:space="preserve">  </w:t>
      </w:r>
    </w:p>
    <w:p w14:paraId="6383DE1A" w14:textId="77777777" w:rsidR="008C162F" w:rsidRDefault="00CF640E" w:rsidP="008C162F">
      <w:pPr>
        <w:spacing w:line="240" w:lineRule="auto"/>
        <w:jc w:val="both"/>
        <w:rPr>
          <w:rFonts w:ascii="Times New Roman" w:hAnsi="Times New Roman"/>
          <w:sz w:val="24"/>
          <w:szCs w:val="24"/>
        </w:rPr>
      </w:pPr>
      <w:r>
        <w:rPr>
          <w:rFonts w:ascii="Times New Roman" w:hAnsi="Times New Roman"/>
          <w:noProof/>
          <w:sz w:val="24"/>
          <w:szCs w:val="24"/>
        </w:rPr>
        <w:pict w14:anchorId="20ACF607">
          <v:rect id="_x0000_i1027" style="width:468pt;height:.05pt;mso-width-percent:0;mso-height-percent:0;mso-width-percent:0;mso-height-percent:0" o:hralign="center" o:hrstd="t" o:hrnoshade="t" o:hr="t" fillcolor="black" stroked="f"/>
        </w:pict>
      </w:r>
    </w:p>
    <w:p w14:paraId="54EC723F" w14:textId="77777777" w:rsidR="008C162F" w:rsidRPr="00ED5B69" w:rsidRDefault="0003782A" w:rsidP="008C162F">
      <w:pPr>
        <w:spacing w:after="0" w:line="240" w:lineRule="auto"/>
        <w:jc w:val="both"/>
        <w:rPr>
          <w:rFonts w:ascii="Times New Roman" w:hAnsi="Times New Roman"/>
          <w:sz w:val="24"/>
          <w:szCs w:val="24"/>
        </w:rPr>
      </w:pPr>
      <w:r w:rsidRPr="00ED5B69">
        <w:rPr>
          <w:rFonts w:ascii="Times New Roman" w:hAnsi="Times New Roman"/>
          <w:sz w:val="24"/>
          <w:szCs w:val="24"/>
        </w:rPr>
        <w:t xml:space="preserve">Cooper GME Trainees are eligible for the following reimbursements: </w:t>
      </w:r>
    </w:p>
    <w:p w14:paraId="0DE7BCD2" w14:textId="77777777" w:rsidR="007A0286" w:rsidRDefault="00CF640E" w:rsidP="008C162F">
      <w:pPr>
        <w:spacing w:after="0" w:line="240" w:lineRule="auto"/>
        <w:jc w:val="both"/>
        <w:rPr>
          <w:rFonts w:ascii="Times New Roman" w:hAnsi="Times New Roman"/>
          <w:sz w:val="24"/>
          <w:szCs w:val="24"/>
        </w:rPr>
      </w:pPr>
    </w:p>
    <w:p w14:paraId="0E438747" w14:textId="77777777" w:rsidR="007A0286" w:rsidRPr="007A0286" w:rsidRDefault="00CF640E" w:rsidP="007A0286">
      <w:pPr>
        <w:spacing w:after="0" w:line="240" w:lineRule="auto"/>
        <w:jc w:val="both"/>
        <w:rPr>
          <w:rFonts w:ascii="Times New Roman" w:hAnsi="Times New Roman"/>
          <w:sz w:val="24"/>
          <w:szCs w:val="24"/>
        </w:rPr>
      </w:pPr>
    </w:p>
    <w:p w14:paraId="4FA9711B" w14:textId="77777777" w:rsidR="008C162F" w:rsidRDefault="0003782A" w:rsidP="008C162F">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New Jersey Medical Permit Application Fee of </w:t>
      </w:r>
      <w:r w:rsidRPr="007A0286">
        <w:rPr>
          <w:rFonts w:ascii="Times New Roman" w:hAnsi="Times New Roman"/>
          <w:b/>
          <w:sz w:val="24"/>
          <w:szCs w:val="24"/>
        </w:rPr>
        <w:t>$50.00.</w:t>
      </w:r>
    </w:p>
    <w:p w14:paraId="3264E922" w14:textId="77777777" w:rsidR="008C162F" w:rsidRPr="007A0286" w:rsidRDefault="0003782A" w:rsidP="008C162F">
      <w:pPr>
        <w:pStyle w:val="ListParagraph"/>
        <w:spacing w:after="0" w:line="240" w:lineRule="auto"/>
        <w:ind w:left="1440"/>
        <w:jc w:val="both"/>
        <w:rPr>
          <w:rFonts w:ascii="Times New Roman" w:hAnsi="Times New Roman"/>
          <w:i/>
          <w:sz w:val="20"/>
          <w:szCs w:val="24"/>
        </w:rPr>
      </w:pPr>
      <w:r w:rsidRPr="007A0286">
        <w:rPr>
          <w:rFonts w:ascii="Times New Roman" w:hAnsi="Times New Roman"/>
          <w:i/>
          <w:sz w:val="20"/>
          <w:szCs w:val="24"/>
        </w:rPr>
        <w:t>Please Note: For GME trainees at PGY-2 or a higher level, medical permits are a state requirement.</w:t>
      </w:r>
      <w:r>
        <w:rPr>
          <w:rFonts w:ascii="Times New Roman" w:hAnsi="Times New Roman"/>
          <w:i/>
          <w:sz w:val="20"/>
          <w:szCs w:val="24"/>
        </w:rPr>
        <w:t xml:space="preserve">  Does not include transcripts.</w:t>
      </w:r>
    </w:p>
    <w:p w14:paraId="64508C66" w14:textId="77777777" w:rsidR="007A0286" w:rsidRDefault="00CF640E" w:rsidP="008C162F">
      <w:pPr>
        <w:pStyle w:val="ListParagraph"/>
        <w:spacing w:after="0" w:line="240" w:lineRule="auto"/>
        <w:ind w:left="1440"/>
        <w:jc w:val="both"/>
        <w:rPr>
          <w:rFonts w:ascii="Times New Roman" w:hAnsi="Times New Roman"/>
          <w:sz w:val="20"/>
          <w:szCs w:val="24"/>
        </w:rPr>
      </w:pPr>
    </w:p>
    <w:p w14:paraId="0127171A" w14:textId="77777777" w:rsidR="008C162F" w:rsidRDefault="0003782A" w:rsidP="008C162F">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Fingerprinting Fee</w:t>
      </w:r>
    </w:p>
    <w:p w14:paraId="53ADDF17" w14:textId="77777777" w:rsidR="008C162F" w:rsidRPr="007A0286" w:rsidRDefault="0003782A" w:rsidP="008C162F">
      <w:pPr>
        <w:pStyle w:val="ListParagraph"/>
        <w:spacing w:after="0" w:line="240" w:lineRule="auto"/>
        <w:ind w:left="1440"/>
        <w:jc w:val="both"/>
        <w:rPr>
          <w:rFonts w:ascii="Times New Roman" w:hAnsi="Times New Roman"/>
          <w:i/>
          <w:sz w:val="24"/>
          <w:szCs w:val="24"/>
        </w:rPr>
      </w:pPr>
      <w:r w:rsidRPr="007A0286">
        <w:rPr>
          <w:rFonts w:ascii="Times New Roman" w:hAnsi="Times New Roman"/>
          <w:i/>
          <w:sz w:val="20"/>
          <w:szCs w:val="24"/>
        </w:rPr>
        <w:t>Please Note: This is a one-time fee for either a NJ Medical Permit or NJ Medical License; NOT BOTH.</w:t>
      </w:r>
      <w:r w:rsidRPr="007A0286">
        <w:rPr>
          <w:rFonts w:ascii="Times New Roman" w:hAnsi="Times New Roman"/>
          <w:i/>
          <w:sz w:val="24"/>
          <w:szCs w:val="24"/>
        </w:rPr>
        <w:t xml:space="preserve"> </w:t>
      </w:r>
    </w:p>
    <w:p w14:paraId="50545A5C" w14:textId="77777777" w:rsidR="007A0286" w:rsidRDefault="00CF640E" w:rsidP="008C162F">
      <w:pPr>
        <w:pStyle w:val="ListParagraph"/>
        <w:spacing w:after="0" w:line="240" w:lineRule="auto"/>
        <w:ind w:left="1440"/>
        <w:jc w:val="both"/>
        <w:rPr>
          <w:rFonts w:ascii="Times New Roman" w:hAnsi="Times New Roman"/>
          <w:sz w:val="24"/>
          <w:szCs w:val="24"/>
        </w:rPr>
      </w:pPr>
    </w:p>
    <w:p w14:paraId="4F1B5B08" w14:textId="77777777" w:rsidR="007A0286" w:rsidRDefault="0003782A" w:rsidP="007A0286">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New Jersey Medical License Initial Application Fee of </w:t>
      </w:r>
      <w:r w:rsidRPr="007A0286">
        <w:rPr>
          <w:rFonts w:ascii="Times New Roman" w:hAnsi="Times New Roman"/>
          <w:b/>
          <w:sz w:val="24"/>
          <w:szCs w:val="24"/>
        </w:rPr>
        <w:t>$325.00</w:t>
      </w:r>
      <w:r>
        <w:rPr>
          <w:rFonts w:ascii="Times New Roman" w:hAnsi="Times New Roman"/>
          <w:sz w:val="24"/>
          <w:szCs w:val="24"/>
        </w:rPr>
        <w:t xml:space="preserve">. </w:t>
      </w:r>
      <w:r>
        <w:rPr>
          <w:rFonts w:ascii="Times New Roman" w:hAnsi="Times New Roman"/>
          <w:i/>
          <w:sz w:val="20"/>
          <w:szCs w:val="24"/>
        </w:rPr>
        <w:t>Does not include transcripts.</w:t>
      </w:r>
    </w:p>
    <w:p w14:paraId="6780130D" w14:textId="77777777" w:rsidR="007A0286" w:rsidRPr="007A0286" w:rsidRDefault="00CF640E" w:rsidP="007A0286">
      <w:pPr>
        <w:pStyle w:val="ListParagraph"/>
        <w:spacing w:after="0" w:line="240" w:lineRule="auto"/>
        <w:jc w:val="both"/>
        <w:rPr>
          <w:rFonts w:ascii="Times New Roman" w:hAnsi="Times New Roman"/>
          <w:sz w:val="24"/>
          <w:szCs w:val="24"/>
        </w:rPr>
      </w:pPr>
    </w:p>
    <w:p w14:paraId="3767CF10" w14:textId="77777777" w:rsidR="007A0286" w:rsidRDefault="0003782A" w:rsidP="007A0286">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New Jersey Medical License Finial Fee of </w:t>
      </w:r>
      <w:r w:rsidRPr="007A0286">
        <w:rPr>
          <w:rFonts w:ascii="Times New Roman" w:hAnsi="Times New Roman"/>
          <w:b/>
          <w:sz w:val="24"/>
          <w:szCs w:val="24"/>
        </w:rPr>
        <w:t>$805.00</w:t>
      </w:r>
      <w:r>
        <w:rPr>
          <w:rFonts w:ascii="Times New Roman" w:hAnsi="Times New Roman"/>
          <w:sz w:val="24"/>
          <w:szCs w:val="24"/>
        </w:rPr>
        <w:t>.</w:t>
      </w:r>
    </w:p>
    <w:p w14:paraId="247F5D86" w14:textId="77777777" w:rsidR="007A0286" w:rsidRPr="007A0286" w:rsidRDefault="0003782A" w:rsidP="007A0286">
      <w:pPr>
        <w:pStyle w:val="ListParagraph"/>
        <w:spacing w:after="0" w:line="240" w:lineRule="auto"/>
        <w:ind w:firstLine="720"/>
        <w:jc w:val="both"/>
        <w:rPr>
          <w:rFonts w:ascii="Times New Roman" w:hAnsi="Times New Roman"/>
          <w:i/>
          <w:sz w:val="20"/>
          <w:szCs w:val="24"/>
        </w:rPr>
      </w:pPr>
      <w:r w:rsidRPr="007A0286">
        <w:rPr>
          <w:rFonts w:ascii="Times New Roman" w:hAnsi="Times New Roman"/>
          <w:i/>
          <w:sz w:val="20"/>
          <w:szCs w:val="24"/>
        </w:rPr>
        <w:t xml:space="preserve">Please Note: For programs with GME trainees in PGY-6 or higher level, this is a state requirement. </w:t>
      </w:r>
      <w:r>
        <w:rPr>
          <w:rFonts w:ascii="Times New Roman" w:hAnsi="Times New Roman"/>
          <w:i/>
          <w:sz w:val="20"/>
          <w:szCs w:val="24"/>
        </w:rPr>
        <w:t>Does not include transcripts.</w:t>
      </w:r>
    </w:p>
    <w:p w14:paraId="4533A6CF" w14:textId="77777777" w:rsidR="007A0286" w:rsidRPr="007A0286" w:rsidRDefault="00CF640E" w:rsidP="007A0286">
      <w:pPr>
        <w:pStyle w:val="ListParagraph"/>
        <w:spacing w:after="0" w:line="240" w:lineRule="auto"/>
        <w:ind w:firstLine="720"/>
        <w:jc w:val="both"/>
        <w:rPr>
          <w:rFonts w:ascii="Times New Roman" w:hAnsi="Times New Roman"/>
          <w:sz w:val="24"/>
          <w:szCs w:val="24"/>
        </w:rPr>
      </w:pPr>
    </w:p>
    <w:p w14:paraId="699337D3" w14:textId="77777777" w:rsidR="007A0286" w:rsidRDefault="0003782A" w:rsidP="007A0286">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New Jersey Medical License Renewal Fee of </w:t>
      </w:r>
      <w:r w:rsidRPr="007A0286">
        <w:rPr>
          <w:rFonts w:ascii="Times New Roman" w:hAnsi="Times New Roman"/>
          <w:b/>
          <w:sz w:val="24"/>
          <w:szCs w:val="24"/>
        </w:rPr>
        <w:t>$580.00</w:t>
      </w:r>
      <w:r>
        <w:rPr>
          <w:rFonts w:ascii="Times New Roman" w:hAnsi="Times New Roman"/>
          <w:sz w:val="24"/>
          <w:szCs w:val="24"/>
        </w:rPr>
        <w:t>.</w:t>
      </w:r>
    </w:p>
    <w:p w14:paraId="4FD197AE" w14:textId="77777777" w:rsidR="007A0286" w:rsidRPr="007A0286" w:rsidRDefault="0003782A" w:rsidP="007A0286">
      <w:pPr>
        <w:spacing w:after="0" w:line="240" w:lineRule="auto"/>
        <w:ind w:left="1440"/>
        <w:jc w:val="both"/>
        <w:rPr>
          <w:rFonts w:ascii="Times New Roman" w:hAnsi="Times New Roman"/>
          <w:i/>
          <w:sz w:val="20"/>
          <w:szCs w:val="24"/>
        </w:rPr>
      </w:pPr>
      <w:r w:rsidRPr="007A0286">
        <w:rPr>
          <w:rFonts w:ascii="Times New Roman" w:hAnsi="Times New Roman"/>
          <w:i/>
          <w:sz w:val="20"/>
          <w:szCs w:val="24"/>
        </w:rPr>
        <w:t xml:space="preserve">Please Note: This is for programs with GME trainees in PGY-6 or higher level. </w:t>
      </w:r>
      <w:r>
        <w:rPr>
          <w:rFonts w:ascii="Times New Roman" w:hAnsi="Times New Roman"/>
          <w:i/>
          <w:sz w:val="20"/>
          <w:szCs w:val="24"/>
        </w:rPr>
        <w:t>Does not include transcripts.</w:t>
      </w:r>
    </w:p>
    <w:p w14:paraId="36B4DBFB" w14:textId="77777777" w:rsidR="008C162F" w:rsidRDefault="00CF640E" w:rsidP="007A0286">
      <w:pPr>
        <w:spacing w:after="0" w:line="240" w:lineRule="auto"/>
        <w:jc w:val="both"/>
        <w:rPr>
          <w:rFonts w:ascii="Times New Roman" w:hAnsi="Times New Roman"/>
          <w:sz w:val="16"/>
          <w:szCs w:val="24"/>
        </w:rPr>
      </w:pPr>
    </w:p>
    <w:p w14:paraId="536809FE" w14:textId="77777777" w:rsidR="007A0286" w:rsidRDefault="00CF640E" w:rsidP="007A0286">
      <w:pPr>
        <w:spacing w:after="0" w:line="240" w:lineRule="auto"/>
        <w:jc w:val="both"/>
        <w:rPr>
          <w:rFonts w:ascii="Times New Roman" w:hAnsi="Times New Roman"/>
          <w:sz w:val="16"/>
          <w:szCs w:val="24"/>
        </w:rPr>
      </w:pPr>
    </w:p>
    <w:p w14:paraId="59543EFF" w14:textId="77777777" w:rsidR="007A0286" w:rsidRDefault="00CF640E" w:rsidP="007A0286">
      <w:pPr>
        <w:spacing w:after="0" w:line="240" w:lineRule="auto"/>
        <w:jc w:val="both"/>
        <w:rPr>
          <w:rFonts w:ascii="Times New Roman" w:hAnsi="Times New Roman"/>
          <w:sz w:val="16"/>
          <w:szCs w:val="24"/>
        </w:rPr>
      </w:pPr>
    </w:p>
    <w:p w14:paraId="1001A1CB" w14:textId="77777777" w:rsidR="007A0286" w:rsidRDefault="00CF640E" w:rsidP="007A0286">
      <w:pPr>
        <w:spacing w:after="0" w:line="240" w:lineRule="auto"/>
        <w:jc w:val="both"/>
        <w:rPr>
          <w:rFonts w:ascii="Times New Roman" w:hAnsi="Times New Roman"/>
          <w:sz w:val="16"/>
          <w:szCs w:val="24"/>
        </w:rPr>
      </w:pPr>
    </w:p>
    <w:p w14:paraId="29A8A477" w14:textId="77777777" w:rsidR="007A0286" w:rsidRDefault="00CF640E" w:rsidP="007A0286">
      <w:pPr>
        <w:spacing w:after="0" w:line="240" w:lineRule="auto"/>
        <w:jc w:val="both"/>
        <w:rPr>
          <w:rFonts w:ascii="Times New Roman" w:hAnsi="Times New Roman"/>
          <w:sz w:val="24"/>
          <w:szCs w:val="24"/>
        </w:rPr>
      </w:pPr>
    </w:p>
    <w:p w14:paraId="45BA3A27" w14:textId="77777777" w:rsidR="007A0286" w:rsidRDefault="00CF640E" w:rsidP="007A0286">
      <w:pPr>
        <w:spacing w:after="0" w:line="240" w:lineRule="auto"/>
        <w:jc w:val="both"/>
        <w:rPr>
          <w:rFonts w:ascii="Times New Roman" w:hAnsi="Times New Roman"/>
          <w:sz w:val="24"/>
          <w:szCs w:val="24"/>
        </w:rPr>
      </w:pPr>
    </w:p>
    <w:p w14:paraId="1455CA9B" w14:textId="77777777" w:rsidR="007A0286" w:rsidRDefault="00CF640E" w:rsidP="007A0286">
      <w:pPr>
        <w:spacing w:after="0" w:line="240" w:lineRule="auto"/>
        <w:jc w:val="both"/>
        <w:rPr>
          <w:rFonts w:ascii="Times New Roman" w:hAnsi="Times New Roman"/>
          <w:sz w:val="24"/>
          <w:szCs w:val="24"/>
        </w:rPr>
      </w:pPr>
    </w:p>
    <w:p w14:paraId="3A4A4705" w14:textId="77777777" w:rsidR="007A0286" w:rsidRDefault="00CF640E" w:rsidP="007A0286">
      <w:pPr>
        <w:spacing w:after="0" w:line="240" w:lineRule="auto"/>
        <w:jc w:val="both"/>
        <w:rPr>
          <w:rFonts w:ascii="Times New Roman" w:hAnsi="Times New Roman"/>
          <w:sz w:val="24"/>
          <w:szCs w:val="24"/>
        </w:rPr>
      </w:pPr>
    </w:p>
    <w:p w14:paraId="4E9352D2" w14:textId="77777777" w:rsidR="007A0286" w:rsidRDefault="00CF640E" w:rsidP="007A0286">
      <w:pPr>
        <w:spacing w:after="0" w:line="240" w:lineRule="auto"/>
        <w:jc w:val="both"/>
        <w:rPr>
          <w:rFonts w:ascii="Times New Roman" w:hAnsi="Times New Roman"/>
          <w:sz w:val="24"/>
          <w:szCs w:val="24"/>
        </w:rPr>
      </w:pPr>
    </w:p>
    <w:p w14:paraId="04DD317D" w14:textId="77777777" w:rsidR="007A0286" w:rsidRDefault="00CF640E" w:rsidP="007A0286">
      <w:pPr>
        <w:spacing w:after="0" w:line="240" w:lineRule="auto"/>
        <w:jc w:val="both"/>
        <w:rPr>
          <w:rFonts w:ascii="Times New Roman" w:hAnsi="Times New Roman"/>
          <w:sz w:val="24"/>
          <w:szCs w:val="24"/>
        </w:rPr>
      </w:pPr>
    </w:p>
    <w:p w14:paraId="34C02ACE" w14:textId="77777777" w:rsidR="007A0286" w:rsidRDefault="00CF640E" w:rsidP="007A0286">
      <w:pPr>
        <w:spacing w:after="0" w:line="240" w:lineRule="auto"/>
        <w:jc w:val="both"/>
        <w:rPr>
          <w:rFonts w:ascii="Times New Roman" w:hAnsi="Times New Roman"/>
          <w:sz w:val="24"/>
          <w:szCs w:val="24"/>
        </w:rPr>
      </w:pPr>
    </w:p>
    <w:p w14:paraId="4B36E29F" w14:textId="77777777" w:rsidR="007A0286" w:rsidRDefault="00CF640E" w:rsidP="007A0286">
      <w:pPr>
        <w:spacing w:after="0" w:line="240" w:lineRule="auto"/>
        <w:jc w:val="both"/>
        <w:rPr>
          <w:rFonts w:ascii="Times New Roman" w:hAnsi="Times New Roman"/>
          <w:sz w:val="24"/>
          <w:szCs w:val="24"/>
        </w:rPr>
      </w:pPr>
    </w:p>
    <w:p w14:paraId="13A0DA09" w14:textId="77777777" w:rsidR="007A0286" w:rsidRDefault="00CF640E" w:rsidP="007A0286">
      <w:pPr>
        <w:spacing w:after="0" w:line="240" w:lineRule="auto"/>
        <w:jc w:val="both"/>
        <w:rPr>
          <w:rFonts w:ascii="Times New Roman" w:hAnsi="Times New Roman"/>
          <w:sz w:val="24"/>
          <w:szCs w:val="24"/>
        </w:rPr>
      </w:pPr>
    </w:p>
    <w:p w14:paraId="1CD950CE" w14:textId="77777777" w:rsidR="00473D3D" w:rsidRDefault="0003782A" w:rsidP="00473D3D">
      <w:pPr>
        <w:spacing w:after="0" w:line="240" w:lineRule="auto"/>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t xml:space="preserve">Amit R.T. Joshi, MD, FACS, </w:t>
      </w:r>
      <w:r w:rsidRPr="00496A88">
        <w:rPr>
          <w:rFonts w:ascii="Times New Roman" w:hAnsi="Times New Roman"/>
          <w:sz w:val="24"/>
          <w:szCs w:val="24"/>
        </w:rPr>
        <w:t>Associate Dean for Graduate Medical Education</w:t>
      </w:r>
    </w:p>
    <w:p w14:paraId="57FDB7E4" w14:textId="77777777" w:rsidR="00473D3D" w:rsidRDefault="0003782A" w:rsidP="00473D3D">
      <w:pPr>
        <w:spacing w:after="0" w:line="240" w:lineRule="auto"/>
        <w:ind w:firstLine="720"/>
        <w:jc w:val="both"/>
        <w:rPr>
          <w:rFonts w:ascii="Times New Roman" w:hAnsi="Times New Roman"/>
          <w:sz w:val="24"/>
          <w:szCs w:val="24"/>
        </w:rPr>
      </w:pPr>
      <w:r>
        <w:rPr>
          <w:rFonts w:ascii="Times New Roman" w:hAnsi="Times New Roman"/>
          <w:sz w:val="24"/>
          <w:szCs w:val="24"/>
        </w:rPr>
        <w:t xml:space="preserve">Antoinette Spevetz, MD, DIO </w:t>
      </w:r>
    </w:p>
    <w:p w14:paraId="3B84837D" w14:textId="77777777" w:rsidR="00473D3D" w:rsidRDefault="0003782A" w:rsidP="00473D3D">
      <w:pPr>
        <w:spacing w:after="0" w:line="240" w:lineRule="auto"/>
        <w:jc w:val="both"/>
        <w:rPr>
          <w:rFonts w:ascii="Times New Roman" w:hAnsi="Times New Roman"/>
          <w:sz w:val="24"/>
          <w:szCs w:val="24"/>
        </w:rPr>
      </w:pPr>
      <w:r>
        <w:rPr>
          <w:rFonts w:ascii="Times New Roman" w:hAnsi="Times New Roman"/>
          <w:sz w:val="24"/>
          <w:szCs w:val="24"/>
        </w:rPr>
        <w:tab/>
        <w:t>Brian Reilly, CFO</w:t>
      </w:r>
    </w:p>
    <w:p w14:paraId="65B52E32" w14:textId="77777777" w:rsidR="00473D3D" w:rsidRDefault="0003782A" w:rsidP="00473D3D">
      <w:pPr>
        <w:spacing w:after="0" w:line="240" w:lineRule="auto"/>
        <w:jc w:val="both"/>
        <w:rPr>
          <w:rFonts w:ascii="Times New Roman" w:hAnsi="Times New Roman"/>
          <w:sz w:val="24"/>
          <w:szCs w:val="24"/>
        </w:rPr>
      </w:pPr>
      <w:r>
        <w:rPr>
          <w:rFonts w:ascii="Times New Roman" w:hAnsi="Times New Roman"/>
          <w:sz w:val="24"/>
          <w:szCs w:val="24"/>
        </w:rPr>
        <w:tab/>
        <w:t xml:space="preserve">Department Chiefs/Institute Directors </w:t>
      </w:r>
    </w:p>
    <w:p w14:paraId="72BA218E" w14:textId="77777777" w:rsidR="00473D3D" w:rsidRDefault="0003782A" w:rsidP="00473D3D">
      <w:pPr>
        <w:spacing w:after="0" w:line="240" w:lineRule="auto"/>
        <w:ind w:firstLine="720"/>
        <w:jc w:val="both"/>
        <w:rPr>
          <w:rFonts w:ascii="Times New Roman" w:hAnsi="Times New Roman"/>
          <w:sz w:val="24"/>
          <w:szCs w:val="24"/>
        </w:rPr>
      </w:pPr>
      <w:r>
        <w:rPr>
          <w:rFonts w:ascii="Times New Roman" w:hAnsi="Times New Roman"/>
          <w:sz w:val="24"/>
          <w:szCs w:val="24"/>
        </w:rPr>
        <w:t xml:space="preserve">Program Directors </w:t>
      </w:r>
    </w:p>
    <w:p w14:paraId="69A64C47" w14:textId="77777777" w:rsidR="00473D3D" w:rsidRDefault="0003782A" w:rsidP="00473D3D">
      <w:pPr>
        <w:spacing w:after="0" w:line="240" w:lineRule="auto"/>
        <w:ind w:firstLine="720"/>
        <w:jc w:val="both"/>
        <w:rPr>
          <w:rFonts w:ascii="Times New Roman" w:hAnsi="Times New Roman"/>
          <w:i/>
          <w:sz w:val="24"/>
          <w:szCs w:val="24"/>
        </w:rPr>
      </w:pPr>
      <w:r>
        <w:rPr>
          <w:rFonts w:ascii="Times New Roman" w:hAnsi="Times New Roman"/>
          <w:sz w:val="24"/>
          <w:szCs w:val="24"/>
        </w:rPr>
        <w:t xml:space="preserve">Human Resources </w:t>
      </w:r>
      <w:r>
        <w:rPr>
          <w:rFonts w:ascii="Times New Roman" w:hAnsi="Times New Roman"/>
          <w:i/>
          <w:sz w:val="24"/>
          <w:szCs w:val="24"/>
        </w:rPr>
        <w:t xml:space="preserve">      </w:t>
      </w:r>
    </w:p>
    <w:p w14:paraId="2BC93E33" w14:textId="77777777" w:rsidR="007A0286" w:rsidRDefault="00CF640E" w:rsidP="00473D3D">
      <w:pPr>
        <w:spacing w:after="0" w:line="240" w:lineRule="auto"/>
        <w:jc w:val="both"/>
        <w:rPr>
          <w:rFonts w:ascii="Times New Roman" w:hAnsi="Times New Roman"/>
          <w:sz w:val="24"/>
          <w:szCs w:val="24"/>
        </w:rPr>
      </w:pPr>
    </w:p>
    <w:p w14:paraId="6263EE69" w14:textId="77777777" w:rsidR="00E31D9B" w:rsidRPr="007A0286" w:rsidRDefault="00E31D9B" w:rsidP="00473D3D">
      <w:pPr>
        <w:spacing w:after="0" w:line="240" w:lineRule="auto"/>
        <w:jc w:val="both"/>
        <w:rPr>
          <w:rFonts w:ascii="Times New Roman" w:hAnsi="Times New Roman"/>
          <w:sz w:val="24"/>
          <w:szCs w:val="24"/>
        </w:rPr>
      </w:pPr>
    </w:p>
    <w:sectPr w:rsidR="00E31D9B" w:rsidRPr="007A0286" w:rsidSect="00312AD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F69F5" w14:textId="77777777" w:rsidR="00A031BD" w:rsidRDefault="00A031BD">
      <w:pPr>
        <w:spacing w:after="0" w:line="240" w:lineRule="auto"/>
      </w:pPr>
      <w:r>
        <w:separator/>
      </w:r>
    </w:p>
  </w:endnote>
  <w:endnote w:type="continuationSeparator" w:id="0">
    <w:p w14:paraId="6DC5EDEC" w14:textId="77777777" w:rsidR="00A031BD" w:rsidRDefault="00A0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1DA3" w14:textId="77777777" w:rsidR="00CF4016" w:rsidRDefault="00CF4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B7DB" w14:textId="3A548CC1" w:rsidR="00BA41F6" w:rsidRDefault="0003782A">
    <w:pPr>
      <w:pStyle w:val="Footer"/>
      <w:jc w:val="center"/>
    </w:pPr>
    <w:r>
      <w:fldChar w:fldCharType="begin"/>
    </w:r>
    <w:r>
      <w:instrText xml:space="preserve"> PAGE   \* MERGEFORMAT </w:instrText>
    </w:r>
    <w:r>
      <w:fldChar w:fldCharType="separate"/>
    </w:r>
    <w:r w:rsidR="00CF640E">
      <w:rPr>
        <w:noProof/>
      </w:rPr>
      <w:t>1</w:t>
    </w:r>
    <w:r>
      <w:rPr>
        <w:noProof/>
      </w:rPr>
      <w:fldChar w:fldCharType="end"/>
    </w:r>
  </w:p>
  <w:p w14:paraId="66542C77" w14:textId="77777777" w:rsidR="00BA41F6" w:rsidRDefault="00CF6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D6DC" w14:textId="77777777" w:rsidR="00CF4016" w:rsidRDefault="00CF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3F47" w14:textId="77777777" w:rsidR="00A031BD" w:rsidRDefault="00A031BD">
      <w:pPr>
        <w:spacing w:after="0" w:line="240" w:lineRule="auto"/>
      </w:pPr>
      <w:r>
        <w:separator/>
      </w:r>
    </w:p>
  </w:footnote>
  <w:footnote w:type="continuationSeparator" w:id="0">
    <w:p w14:paraId="17C13CFB" w14:textId="77777777" w:rsidR="00A031BD" w:rsidRDefault="00A0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4998" w14:textId="77777777" w:rsidR="00CF4016" w:rsidRDefault="00CF4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81D7" w14:textId="77777777" w:rsidR="00BA41F6" w:rsidRPr="00CE3EE9" w:rsidRDefault="00CF640E" w:rsidP="00CE3EE9">
    <w:pPr>
      <w:pStyle w:val="Header"/>
    </w:pPr>
    <w:sdt>
      <w:sdtPr>
        <w:id w:val="810834196"/>
        <w:docPartObj>
          <w:docPartGallery w:val="Watermarks"/>
          <w:docPartUnique/>
        </w:docPartObj>
      </w:sdtPr>
      <w:sdtEndPr/>
      <w:sdtContent>
        <w:r>
          <w:rPr>
            <w:noProof/>
          </w:rPr>
          <w:pict w14:anchorId="7FA68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3782A">
      <w:rPr>
        <w:noProof/>
      </w:rPr>
      <w:drawing>
        <wp:inline distT="0" distB="0" distL="0" distR="0" wp14:anchorId="3237B033" wp14:editId="1D6F56FE">
          <wp:extent cx="1543050" cy="46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216170" name="cooper-logo-trans.png"/>
                  <pic:cNvPicPr/>
                </pic:nvPicPr>
                <pic:blipFill>
                  <a:blip r:embed="rId1">
                    <a:extLst>
                      <a:ext uri="{28A0092B-C50C-407E-A947-70E740481C1C}">
                        <a14:useLocalDpi xmlns:a14="http://schemas.microsoft.com/office/drawing/2010/main" val="0"/>
                      </a:ext>
                    </a:extLst>
                  </a:blip>
                  <a:stretch>
                    <a:fillRect/>
                  </a:stretch>
                </pic:blipFill>
                <pic:spPr>
                  <a:xfrm>
                    <a:off x="0" y="0"/>
                    <a:ext cx="1548440" cy="4645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821A" w14:textId="77777777" w:rsidR="00CF4016" w:rsidRDefault="00CF4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F37"/>
    <w:multiLevelType w:val="multilevel"/>
    <w:tmpl w:val="8FA2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DBF"/>
    <w:multiLevelType w:val="hybridMultilevel"/>
    <w:tmpl w:val="5FE2DAB2"/>
    <w:lvl w:ilvl="0" w:tplc="E06E6498">
      <w:start w:val="1"/>
      <w:numFmt w:val="bullet"/>
      <w:lvlText w:val=""/>
      <w:lvlJc w:val="left"/>
      <w:pPr>
        <w:ind w:left="720" w:hanging="360"/>
      </w:pPr>
      <w:rPr>
        <w:rFonts w:ascii="Wingdings" w:hAnsi="Wingdings" w:hint="default"/>
      </w:rPr>
    </w:lvl>
    <w:lvl w:ilvl="1" w:tplc="AC1E934C" w:tentative="1">
      <w:start w:val="1"/>
      <w:numFmt w:val="bullet"/>
      <w:lvlText w:val="o"/>
      <w:lvlJc w:val="left"/>
      <w:pPr>
        <w:ind w:left="1440" w:hanging="360"/>
      </w:pPr>
      <w:rPr>
        <w:rFonts w:ascii="Courier New" w:hAnsi="Courier New" w:cs="Courier New" w:hint="default"/>
      </w:rPr>
    </w:lvl>
    <w:lvl w:ilvl="2" w:tplc="44865DDA" w:tentative="1">
      <w:start w:val="1"/>
      <w:numFmt w:val="bullet"/>
      <w:lvlText w:val=""/>
      <w:lvlJc w:val="left"/>
      <w:pPr>
        <w:ind w:left="2160" w:hanging="360"/>
      </w:pPr>
      <w:rPr>
        <w:rFonts w:ascii="Wingdings" w:hAnsi="Wingdings" w:hint="default"/>
      </w:rPr>
    </w:lvl>
    <w:lvl w:ilvl="3" w:tplc="D728B68E" w:tentative="1">
      <w:start w:val="1"/>
      <w:numFmt w:val="bullet"/>
      <w:lvlText w:val=""/>
      <w:lvlJc w:val="left"/>
      <w:pPr>
        <w:ind w:left="2880" w:hanging="360"/>
      </w:pPr>
      <w:rPr>
        <w:rFonts w:ascii="Symbol" w:hAnsi="Symbol" w:hint="default"/>
      </w:rPr>
    </w:lvl>
    <w:lvl w:ilvl="4" w:tplc="F28EDC70" w:tentative="1">
      <w:start w:val="1"/>
      <w:numFmt w:val="bullet"/>
      <w:lvlText w:val="o"/>
      <w:lvlJc w:val="left"/>
      <w:pPr>
        <w:ind w:left="3600" w:hanging="360"/>
      </w:pPr>
      <w:rPr>
        <w:rFonts w:ascii="Courier New" w:hAnsi="Courier New" w:cs="Courier New" w:hint="default"/>
      </w:rPr>
    </w:lvl>
    <w:lvl w:ilvl="5" w:tplc="68F2986E" w:tentative="1">
      <w:start w:val="1"/>
      <w:numFmt w:val="bullet"/>
      <w:lvlText w:val=""/>
      <w:lvlJc w:val="left"/>
      <w:pPr>
        <w:ind w:left="4320" w:hanging="360"/>
      </w:pPr>
      <w:rPr>
        <w:rFonts w:ascii="Wingdings" w:hAnsi="Wingdings" w:hint="default"/>
      </w:rPr>
    </w:lvl>
    <w:lvl w:ilvl="6" w:tplc="2730DF86" w:tentative="1">
      <w:start w:val="1"/>
      <w:numFmt w:val="bullet"/>
      <w:lvlText w:val=""/>
      <w:lvlJc w:val="left"/>
      <w:pPr>
        <w:ind w:left="5040" w:hanging="360"/>
      </w:pPr>
      <w:rPr>
        <w:rFonts w:ascii="Symbol" w:hAnsi="Symbol" w:hint="default"/>
      </w:rPr>
    </w:lvl>
    <w:lvl w:ilvl="7" w:tplc="B2F02DEE" w:tentative="1">
      <w:start w:val="1"/>
      <w:numFmt w:val="bullet"/>
      <w:lvlText w:val="o"/>
      <w:lvlJc w:val="left"/>
      <w:pPr>
        <w:ind w:left="5760" w:hanging="360"/>
      </w:pPr>
      <w:rPr>
        <w:rFonts w:ascii="Courier New" w:hAnsi="Courier New" w:cs="Courier New" w:hint="default"/>
      </w:rPr>
    </w:lvl>
    <w:lvl w:ilvl="8" w:tplc="7AE08176" w:tentative="1">
      <w:start w:val="1"/>
      <w:numFmt w:val="bullet"/>
      <w:lvlText w:val=""/>
      <w:lvlJc w:val="left"/>
      <w:pPr>
        <w:ind w:left="6480" w:hanging="360"/>
      </w:pPr>
      <w:rPr>
        <w:rFonts w:ascii="Wingdings" w:hAnsi="Wingdings" w:hint="default"/>
      </w:rPr>
    </w:lvl>
  </w:abstractNum>
  <w:abstractNum w:abstractNumId="2" w15:restartNumberingAfterBreak="0">
    <w:nsid w:val="08C4703B"/>
    <w:multiLevelType w:val="hybridMultilevel"/>
    <w:tmpl w:val="C00AC124"/>
    <w:lvl w:ilvl="0" w:tplc="1F902A0A">
      <w:start w:val="1"/>
      <w:numFmt w:val="lowerLetter"/>
      <w:lvlText w:val="(%1)"/>
      <w:lvlJc w:val="left"/>
      <w:pPr>
        <w:ind w:left="1440" w:hanging="360"/>
      </w:pPr>
      <w:rPr>
        <w:b/>
      </w:rPr>
    </w:lvl>
    <w:lvl w:ilvl="1" w:tplc="4238C592" w:tentative="1">
      <w:start w:val="1"/>
      <w:numFmt w:val="lowerLetter"/>
      <w:lvlText w:val="%2."/>
      <w:lvlJc w:val="left"/>
      <w:pPr>
        <w:ind w:left="1440" w:hanging="360"/>
      </w:pPr>
    </w:lvl>
    <w:lvl w:ilvl="2" w:tplc="07861B7C" w:tentative="1">
      <w:start w:val="1"/>
      <w:numFmt w:val="lowerRoman"/>
      <w:lvlText w:val="%3."/>
      <w:lvlJc w:val="right"/>
      <w:pPr>
        <w:ind w:left="2160" w:hanging="180"/>
      </w:pPr>
    </w:lvl>
    <w:lvl w:ilvl="3" w:tplc="BFF6F77E" w:tentative="1">
      <w:start w:val="1"/>
      <w:numFmt w:val="decimal"/>
      <w:lvlText w:val="%4."/>
      <w:lvlJc w:val="left"/>
      <w:pPr>
        <w:ind w:left="2880" w:hanging="360"/>
      </w:pPr>
    </w:lvl>
    <w:lvl w:ilvl="4" w:tplc="5A829CCA" w:tentative="1">
      <w:start w:val="1"/>
      <w:numFmt w:val="lowerLetter"/>
      <w:lvlText w:val="%5."/>
      <w:lvlJc w:val="left"/>
      <w:pPr>
        <w:ind w:left="3600" w:hanging="360"/>
      </w:pPr>
    </w:lvl>
    <w:lvl w:ilvl="5" w:tplc="6FAED928" w:tentative="1">
      <w:start w:val="1"/>
      <w:numFmt w:val="lowerRoman"/>
      <w:lvlText w:val="%6."/>
      <w:lvlJc w:val="right"/>
      <w:pPr>
        <w:ind w:left="4320" w:hanging="180"/>
      </w:pPr>
    </w:lvl>
    <w:lvl w:ilvl="6" w:tplc="7896AD7E" w:tentative="1">
      <w:start w:val="1"/>
      <w:numFmt w:val="decimal"/>
      <w:lvlText w:val="%7."/>
      <w:lvlJc w:val="left"/>
      <w:pPr>
        <w:ind w:left="5040" w:hanging="360"/>
      </w:pPr>
    </w:lvl>
    <w:lvl w:ilvl="7" w:tplc="6E1ED668" w:tentative="1">
      <w:start w:val="1"/>
      <w:numFmt w:val="lowerLetter"/>
      <w:lvlText w:val="%8."/>
      <w:lvlJc w:val="left"/>
      <w:pPr>
        <w:ind w:left="5760" w:hanging="360"/>
      </w:pPr>
    </w:lvl>
    <w:lvl w:ilvl="8" w:tplc="164E1078" w:tentative="1">
      <w:start w:val="1"/>
      <w:numFmt w:val="lowerRoman"/>
      <w:lvlText w:val="%9."/>
      <w:lvlJc w:val="right"/>
      <w:pPr>
        <w:ind w:left="6480" w:hanging="180"/>
      </w:pPr>
    </w:lvl>
  </w:abstractNum>
  <w:abstractNum w:abstractNumId="3" w15:restartNumberingAfterBreak="0">
    <w:nsid w:val="1E457644"/>
    <w:multiLevelType w:val="multilevel"/>
    <w:tmpl w:val="A80E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A287C"/>
    <w:multiLevelType w:val="multilevel"/>
    <w:tmpl w:val="9788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52BAA"/>
    <w:multiLevelType w:val="multilevel"/>
    <w:tmpl w:val="A0C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37DEE"/>
    <w:multiLevelType w:val="multilevel"/>
    <w:tmpl w:val="D38C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B2A3D"/>
    <w:multiLevelType w:val="hybridMultilevel"/>
    <w:tmpl w:val="259E6E80"/>
    <w:lvl w:ilvl="0" w:tplc="4E5A308E">
      <w:start w:val="1"/>
      <w:numFmt w:val="bullet"/>
      <w:lvlText w:val=""/>
      <w:lvlJc w:val="left"/>
      <w:pPr>
        <w:ind w:left="720" w:hanging="360"/>
      </w:pPr>
      <w:rPr>
        <w:rFonts w:ascii="Wingdings" w:hAnsi="Wingdings" w:hint="default"/>
      </w:rPr>
    </w:lvl>
    <w:lvl w:ilvl="1" w:tplc="FE66138A" w:tentative="1">
      <w:start w:val="1"/>
      <w:numFmt w:val="bullet"/>
      <w:lvlText w:val="o"/>
      <w:lvlJc w:val="left"/>
      <w:pPr>
        <w:ind w:left="1440" w:hanging="360"/>
      </w:pPr>
      <w:rPr>
        <w:rFonts w:ascii="Courier New" w:hAnsi="Courier New" w:cs="Courier New" w:hint="default"/>
      </w:rPr>
    </w:lvl>
    <w:lvl w:ilvl="2" w:tplc="ED6A82D0" w:tentative="1">
      <w:start w:val="1"/>
      <w:numFmt w:val="bullet"/>
      <w:lvlText w:val=""/>
      <w:lvlJc w:val="left"/>
      <w:pPr>
        <w:ind w:left="2160" w:hanging="360"/>
      </w:pPr>
      <w:rPr>
        <w:rFonts w:ascii="Wingdings" w:hAnsi="Wingdings" w:hint="default"/>
      </w:rPr>
    </w:lvl>
    <w:lvl w:ilvl="3" w:tplc="C65C4FEC" w:tentative="1">
      <w:start w:val="1"/>
      <w:numFmt w:val="bullet"/>
      <w:lvlText w:val=""/>
      <w:lvlJc w:val="left"/>
      <w:pPr>
        <w:ind w:left="2880" w:hanging="360"/>
      </w:pPr>
      <w:rPr>
        <w:rFonts w:ascii="Symbol" w:hAnsi="Symbol" w:hint="default"/>
      </w:rPr>
    </w:lvl>
    <w:lvl w:ilvl="4" w:tplc="60868A98" w:tentative="1">
      <w:start w:val="1"/>
      <w:numFmt w:val="bullet"/>
      <w:lvlText w:val="o"/>
      <w:lvlJc w:val="left"/>
      <w:pPr>
        <w:ind w:left="3600" w:hanging="360"/>
      </w:pPr>
      <w:rPr>
        <w:rFonts w:ascii="Courier New" w:hAnsi="Courier New" w:cs="Courier New" w:hint="default"/>
      </w:rPr>
    </w:lvl>
    <w:lvl w:ilvl="5" w:tplc="5006688C" w:tentative="1">
      <w:start w:val="1"/>
      <w:numFmt w:val="bullet"/>
      <w:lvlText w:val=""/>
      <w:lvlJc w:val="left"/>
      <w:pPr>
        <w:ind w:left="4320" w:hanging="360"/>
      </w:pPr>
      <w:rPr>
        <w:rFonts w:ascii="Wingdings" w:hAnsi="Wingdings" w:hint="default"/>
      </w:rPr>
    </w:lvl>
    <w:lvl w:ilvl="6" w:tplc="648A5DD2" w:tentative="1">
      <w:start w:val="1"/>
      <w:numFmt w:val="bullet"/>
      <w:lvlText w:val=""/>
      <w:lvlJc w:val="left"/>
      <w:pPr>
        <w:ind w:left="5040" w:hanging="360"/>
      </w:pPr>
      <w:rPr>
        <w:rFonts w:ascii="Symbol" w:hAnsi="Symbol" w:hint="default"/>
      </w:rPr>
    </w:lvl>
    <w:lvl w:ilvl="7" w:tplc="A27C056C" w:tentative="1">
      <w:start w:val="1"/>
      <w:numFmt w:val="bullet"/>
      <w:lvlText w:val="o"/>
      <w:lvlJc w:val="left"/>
      <w:pPr>
        <w:ind w:left="5760" w:hanging="360"/>
      </w:pPr>
      <w:rPr>
        <w:rFonts w:ascii="Courier New" w:hAnsi="Courier New" w:cs="Courier New" w:hint="default"/>
      </w:rPr>
    </w:lvl>
    <w:lvl w:ilvl="8" w:tplc="51B86A3A" w:tentative="1">
      <w:start w:val="1"/>
      <w:numFmt w:val="bullet"/>
      <w:lvlText w:val=""/>
      <w:lvlJc w:val="left"/>
      <w:pPr>
        <w:ind w:left="6480" w:hanging="360"/>
      </w:pPr>
      <w:rPr>
        <w:rFonts w:ascii="Wingdings" w:hAnsi="Wingdings" w:hint="default"/>
      </w:rPr>
    </w:lvl>
  </w:abstractNum>
  <w:abstractNum w:abstractNumId="8" w15:restartNumberingAfterBreak="0">
    <w:nsid w:val="494933E0"/>
    <w:multiLevelType w:val="hybridMultilevel"/>
    <w:tmpl w:val="A9B072FE"/>
    <w:lvl w:ilvl="0" w:tplc="EF123294">
      <w:start w:val="1"/>
      <w:numFmt w:val="bullet"/>
      <w:lvlText w:val=""/>
      <w:lvlJc w:val="left"/>
      <w:pPr>
        <w:ind w:left="720" w:hanging="360"/>
      </w:pPr>
      <w:rPr>
        <w:rFonts w:ascii="Wingdings" w:hAnsi="Wingdings" w:hint="default"/>
      </w:rPr>
    </w:lvl>
    <w:lvl w:ilvl="1" w:tplc="E1483E72">
      <w:start w:val="1"/>
      <w:numFmt w:val="bullet"/>
      <w:lvlText w:val="o"/>
      <w:lvlJc w:val="left"/>
      <w:pPr>
        <w:ind w:left="1440" w:hanging="360"/>
      </w:pPr>
      <w:rPr>
        <w:rFonts w:ascii="Courier New" w:hAnsi="Courier New" w:cs="Courier New" w:hint="default"/>
      </w:rPr>
    </w:lvl>
    <w:lvl w:ilvl="2" w:tplc="E50CB8FA" w:tentative="1">
      <w:start w:val="1"/>
      <w:numFmt w:val="bullet"/>
      <w:lvlText w:val=""/>
      <w:lvlJc w:val="left"/>
      <w:pPr>
        <w:ind w:left="2160" w:hanging="360"/>
      </w:pPr>
      <w:rPr>
        <w:rFonts w:ascii="Wingdings" w:hAnsi="Wingdings" w:hint="default"/>
      </w:rPr>
    </w:lvl>
    <w:lvl w:ilvl="3" w:tplc="DAEAEF8C" w:tentative="1">
      <w:start w:val="1"/>
      <w:numFmt w:val="bullet"/>
      <w:lvlText w:val=""/>
      <w:lvlJc w:val="left"/>
      <w:pPr>
        <w:ind w:left="2880" w:hanging="360"/>
      </w:pPr>
      <w:rPr>
        <w:rFonts w:ascii="Symbol" w:hAnsi="Symbol" w:hint="default"/>
      </w:rPr>
    </w:lvl>
    <w:lvl w:ilvl="4" w:tplc="971A36F2" w:tentative="1">
      <w:start w:val="1"/>
      <w:numFmt w:val="bullet"/>
      <w:lvlText w:val="o"/>
      <w:lvlJc w:val="left"/>
      <w:pPr>
        <w:ind w:left="3600" w:hanging="360"/>
      </w:pPr>
      <w:rPr>
        <w:rFonts w:ascii="Courier New" w:hAnsi="Courier New" w:cs="Courier New" w:hint="default"/>
      </w:rPr>
    </w:lvl>
    <w:lvl w:ilvl="5" w:tplc="2CA06748" w:tentative="1">
      <w:start w:val="1"/>
      <w:numFmt w:val="bullet"/>
      <w:lvlText w:val=""/>
      <w:lvlJc w:val="left"/>
      <w:pPr>
        <w:ind w:left="4320" w:hanging="360"/>
      </w:pPr>
      <w:rPr>
        <w:rFonts w:ascii="Wingdings" w:hAnsi="Wingdings" w:hint="default"/>
      </w:rPr>
    </w:lvl>
    <w:lvl w:ilvl="6" w:tplc="A38A7ED2" w:tentative="1">
      <w:start w:val="1"/>
      <w:numFmt w:val="bullet"/>
      <w:lvlText w:val=""/>
      <w:lvlJc w:val="left"/>
      <w:pPr>
        <w:ind w:left="5040" w:hanging="360"/>
      </w:pPr>
      <w:rPr>
        <w:rFonts w:ascii="Symbol" w:hAnsi="Symbol" w:hint="default"/>
      </w:rPr>
    </w:lvl>
    <w:lvl w:ilvl="7" w:tplc="A85AEF16" w:tentative="1">
      <w:start w:val="1"/>
      <w:numFmt w:val="bullet"/>
      <w:lvlText w:val="o"/>
      <w:lvlJc w:val="left"/>
      <w:pPr>
        <w:ind w:left="5760" w:hanging="360"/>
      </w:pPr>
      <w:rPr>
        <w:rFonts w:ascii="Courier New" w:hAnsi="Courier New" w:cs="Courier New" w:hint="default"/>
      </w:rPr>
    </w:lvl>
    <w:lvl w:ilvl="8" w:tplc="9F40E558" w:tentative="1">
      <w:start w:val="1"/>
      <w:numFmt w:val="bullet"/>
      <w:lvlText w:val=""/>
      <w:lvlJc w:val="left"/>
      <w:pPr>
        <w:ind w:left="6480" w:hanging="360"/>
      </w:pPr>
      <w:rPr>
        <w:rFonts w:ascii="Wingdings" w:hAnsi="Wingdings" w:hint="default"/>
      </w:rPr>
    </w:lvl>
  </w:abstractNum>
  <w:abstractNum w:abstractNumId="9" w15:restartNumberingAfterBreak="0">
    <w:nsid w:val="4A7F36E7"/>
    <w:multiLevelType w:val="multilevel"/>
    <w:tmpl w:val="EF7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C7B06"/>
    <w:multiLevelType w:val="hybridMultilevel"/>
    <w:tmpl w:val="C9125FC2"/>
    <w:lvl w:ilvl="0" w:tplc="6896D6FE">
      <w:start w:val="1"/>
      <w:numFmt w:val="lowerLetter"/>
      <w:lvlText w:val="%1."/>
      <w:lvlJc w:val="left"/>
      <w:pPr>
        <w:ind w:left="1530" w:hanging="360"/>
      </w:pPr>
    </w:lvl>
    <w:lvl w:ilvl="1" w:tplc="47608C92" w:tentative="1">
      <w:start w:val="1"/>
      <w:numFmt w:val="lowerLetter"/>
      <w:lvlText w:val="%2."/>
      <w:lvlJc w:val="left"/>
      <w:pPr>
        <w:ind w:left="2250" w:hanging="360"/>
      </w:pPr>
    </w:lvl>
    <w:lvl w:ilvl="2" w:tplc="57F27A8C" w:tentative="1">
      <w:start w:val="1"/>
      <w:numFmt w:val="lowerRoman"/>
      <w:lvlText w:val="%3."/>
      <w:lvlJc w:val="right"/>
      <w:pPr>
        <w:ind w:left="2970" w:hanging="180"/>
      </w:pPr>
    </w:lvl>
    <w:lvl w:ilvl="3" w:tplc="B79A2FF2" w:tentative="1">
      <w:start w:val="1"/>
      <w:numFmt w:val="decimal"/>
      <w:lvlText w:val="%4."/>
      <w:lvlJc w:val="left"/>
      <w:pPr>
        <w:ind w:left="3690" w:hanging="360"/>
      </w:pPr>
    </w:lvl>
    <w:lvl w:ilvl="4" w:tplc="DF9AD04E" w:tentative="1">
      <w:start w:val="1"/>
      <w:numFmt w:val="lowerLetter"/>
      <w:lvlText w:val="%5."/>
      <w:lvlJc w:val="left"/>
      <w:pPr>
        <w:ind w:left="4410" w:hanging="360"/>
      </w:pPr>
    </w:lvl>
    <w:lvl w:ilvl="5" w:tplc="EC783B3A" w:tentative="1">
      <w:start w:val="1"/>
      <w:numFmt w:val="lowerRoman"/>
      <w:lvlText w:val="%6."/>
      <w:lvlJc w:val="right"/>
      <w:pPr>
        <w:ind w:left="5130" w:hanging="180"/>
      </w:pPr>
    </w:lvl>
    <w:lvl w:ilvl="6" w:tplc="7EF269B8" w:tentative="1">
      <w:start w:val="1"/>
      <w:numFmt w:val="decimal"/>
      <w:lvlText w:val="%7."/>
      <w:lvlJc w:val="left"/>
      <w:pPr>
        <w:ind w:left="5850" w:hanging="360"/>
      </w:pPr>
    </w:lvl>
    <w:lvl w:ilvl="7" w:tplc="4A6677CA" w:tentative="1">
      <w:start w:val="1"/>
      <w:numFmt w:val="lowerLetter"/>
      <w:lvlText w:val="%8."/>
      <w:lvlJc w:val="left"/>
      <w:pPr>
        <w:ind w:left="6570" w:hanging="360"/>
      </w:pPr>
    </w:lvl>
    <w:lvl w:ilvl="8" w:tplc="FD72B5A0" w:tentative="1">
      <w:start w:val="1"/>
      <w:numFmt w:val="lowerRoman"/>
      <w:lvlText w:val="%9."/>
      <w:lvlJc w:val="right"/>
      <w:pPr>
        <w:ind w:left="7290" w:hanging="180"/>
      </w:pPr>
    </w:lvl>
  </w:abstractNum>
  <w:abstractNum w:abstractNumId="11" w15:restartNumberingAfterBreak="0">
    <w:nsid w:val="524F6236"/>
    <w:multiLevelType w:val="hybridMultilevel"/>
    <w:tmpl w:val="7E18E5A0"/>
    <w:lvl w:ilvl="0" w:tplc="6770A9A2">
      <w:start w:val="1"/>
      <w:numFmt w:val="bullet"/>
      <w:lvlText w:val=""/>
      <w:lvlJc w:val="left"/>
      <w:pPr>
        <w:ind w:left="720" w:hanging="360"/>
      </w:pPr>
      <w:rPr>
        <w:rFonts w:ascii="Wingdings" w:hAnsi="Wingdings" w:hint="default"/>
      </w:rPr>
    </w:lvl>
    <w:lvl w:ilvl="1" w:tplc="51BADA18" w:tentative="1">
      <w:start w:val="1"/>
      <w:numFmt w:val="bullet"/>
      <w:lvlText w:val="o"/>
      <w:lvlJc w:val="left"/>
      <w:pPr>
        <w:ind w:left="1440" w:hanging="360"/>
      </w:pPr>
      <w:rPr>
        <w:rFonts w:ascii="Courier New" w:hAnsi="Courier New" w:cs="Courier New" w:hint="default"/>
      </w:rPr>
    </w:lvl>
    <w:lvl w:ilvl="2" w:tplc="8D4C2E04" w:tentative="1">
      <w:start w:val="1"/>
      <w:numFmt w:val="bullet"/>
      <w:lvlText w:val=""/>
      <w:lvlJc w:val="left"/>
      <w:pPr>
        <w:ind w:left="2160" w:hanging="360"/>
      </w:pPr>
      <w:rPr>
        <w:rFonts w:ascii="Wingdings" w:hAnsi="Wingdings" w:hint="default"/>
      </w:rPr>
    </w:lvl>
    <w:lvl w:ilvl="3" w:tplc="93EE8766" w:tentative="1">
      <w:start w:val="1"/>
      <w:numFmt w:val="bullet"/>
      <w:lvlText w:val=""/>
      <w:lvlJc w:val="left"/>
      <w:pPr>
        <w:ind w:left="2880" w:hanging="360"/>
      </w:pPr>
      <w:rPr>
        <w:rFonts w:ascii="Symbol" w:hAnsi="Symbol" w:hint="default"/>
      </w:rPr>
    </w:lvl>
    <w:lvl w:ilvl="4" w:tplc="E7C6385E" w:tentative="1">
      <w:start w:val="1"/>
      <w:numFmt w:val="bullet"/>
      <w:lvlText w:val="o"/>
      <w:lvlJc w:val="left"/>
      <w:pPr>
        <w:ind w:left="3600" w:hanging="360"/>
      </w:pPr>
      <w:rPr>
        <w:rFonts w:ascii="Courier New" w:hAnsi="Courier New" w:cs="Courier New" w:hint="default"/>
      </w:rPr>
    </w:lvl>
    <w:lvl w:ilvl="5" w:tplc="B53A1DAA" w:tentative="1">
      <w:start w:val="1"/>
      <w:numFmt w:val="bullet"/>
      <w:lvlText w:val=""/>
      <w:lvlJc w:val="left"/>
      <w:pPr>
        <w:ind w:left="4320" w:hanging="360"/>
      </w:pPr>
      <w:rPr>
        <w:rFonts w:ascii="Wingdings" w:hAnsi="Wingdings" w:hint="default"/>
      </w:rPr>
    </w:lvl>
    <w:lvl w:ilvl="6" w:tplc="695696DA" w:tentative="1">
      <w:start w:val="1"/>
      <w:numFmt w:val="bullet"/>
      <w:lvlText w:val=""/>
      <w:lvlJc w:val="left"/>
      <w:pPr>
        <w:ind w:left="5040" w:hanging="360"/>
      </w:pPr>
      <w:rPr>
        <w:rFonts w:ascii="Symbol" w:hAnsi="Symbol" w:hint="default"/>
      </w:rPr>
    </w:lvl>
    <w:lvl w:ilvl="7" w:tplc="9E441B14" w:tentative="1">
      <w:start w:val="1"/>
      <w:numFmt w:val="bullet"/>
      <w:lvlText w:val="o"/>
      <w:lvlJc w:val="left"/>
      <w:pPr>
        <w:ind w:left="5760" w:hanging="360"/>
      </w:pPr>
      <w:rPr>
        <w:rFonts w:ascii="Courier New" w:hAnsi="Courier New" w:cs="Courier New" w:hint="default"/>
      </w:rPr>
    </w:lvl>
    <w:lvl w:ilvl="8" w:tplc="5734B8F0" w:tentative="1">
      <w:start w:val="1"/>
      <w:numFmt w:val="bullet"/>
      <w:lvlText w:val=""/>
      <w:lvlJc w:val="left"/>
      <w:pPr>
        <w:ind w:left="6480" w:hanging="360"/>
      </w:pPr>
      <w:rPr>
        <w:rFonts w:ascii="Wingdings" w:hAnsi="Wingdings" w:hint="default"/>
      </w:rPr>
    </w:lvl>
  </w:abstractNum>
  <w:abstractNum w:abstractNumId="12" w15:restartNumberingAfterBreak="0">
    <w:nsid w:val="59014735"/>
    <w:multiLevelType w:val="multilevel"/>
    <w:tmpl w:val="2258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C508C"/>
    <w:multiLevelType w:val="hybridMultilevel"/>
    <w:tmpl w:val="C0F87B70"/>
    <w:lvl w:ilvl="0" w:tplc="DF542378">
      <w:start w:val="5"/>
      <w:numFmt w:val="decimal"/>
      <w:lvlText w:val="%1."/>
      <w:lvlJc w:val="left"/>
      <w:pPr>
        <w:ind w:left="810" w:hanging="360"/>
      </w:pPr>
      <w:rPr>
        <w:rFonts w:hint="default"/>
        <w:b/>
        <w:u w:val="none"/>
      </w:rPr>
    </w:lvl>
    <w:lvl w:ilvl="1" w:tplc="FF4CD5E6">
      <w:start w:val="1"/>
      <w:numFmt w:val="lowerLetter"/>
      <w:lvlText w:val="%2."/>
      <w:lvlJc w:val="left"/>
      <w:pPr>
        <w:ind w:left="1530" w:hanging="360"/>
      </w:pPr>
    </w:lvl>
    <w:lvl w:ilvl="2" w:tplc="772A0E8C">
      <w:start w:val="1"/>
      <w:numFmt w:val="lowerRoman"/>
      <w:lvlText w:val="%3."/>
      <w:lvlJc w:val="right"/>
      <w:pPr>
        <w:ind w:left="2250" w:hanging="180"/>
      </w:pPr>
    </w:lvl>
    <w:lvl w:ilvl="3" w:tplc="508C61AC" w:tentative="1">
      <w:start w:val="1"/>
      <w:numFmt w:val="decimal"/>
      <w:lvlText w:val="%4."/>
      <w:lvlJc w:val="left"/>
      <w:pPr>
        <w:ind w:left="2970" w:hanging="360"/>
      </w:pPr>
    </w:lvl>
    <w:lvl w:ilvl="4" w:tplc="96140322" w:tentative="1">
      <w:start w:val="1"/>
      <w:numFmt w:val="lowerLetter"/>
      <w:lvlText w:val="%5."/>
      <w:lvlJc w:val="left"/>
      <w:pPr>
        <w:ind w:left="3690" w:hanging="360"/>
      </w:pPr>
    </w:lvl>
    <w:lvl w:ilvl="5" w:tplc="96280768" w:tentative="1">
      <w:start w:val="1"/>
      <w:numFmt w:val="lowerRoman"/>
      <w:lvlText w:val="%6."/>
      <w:lvlJc w:val="right"/>
      <w:pPr>
        <w:ind w:left="4410" w:hanging="180"/>
      </w:pPr>
    </w:lvl>
    <w:lvl w:ilvl="6" w:tplc="7B666C5E" w:tentative="1">
      <w:start w:val="1"/>
      <w:numFmt w:val="decimal"/>
      <w:lvlText w:val="%7."/>
      <w:lvlJc w:val="left"/>
      <w:pPr>
        <w:ind w:left="5130" w:hanging="360"/>
      </w:pPr>
    </w:lvl>
    <w:lvl w:ilvl="7" w:tplc="E154F3BA" w:tentative="1">
      <w:start w:val="1"/>
      <w:numFmt w:val="lowerLetter"/>
      <w:lvlText w:val="%8."/>
      <w:lvlJc w:val="left"/>
      <w:pPr>
        <w:ind w:left="5850" w:hanging="360"/>
      </w:pPr>
    </w:lvl>
    <w:lvl w:ilvl="8" w:tplc="CA28FAE6" w:tentative="1">
      <w:start w:val="1"/>
      <w:numFmt w:val="lowerRoman"/>
      <w:lvlText w:val="%9."/>
      <w:lvlJc w:val="right"/>
      <w:pPr>
        <w:ind w:left="6570" w:hanging="180"/>
      </w:pPr>
    </w:lvl>
  </w:abstractNum>
  <w:abstractNum w:abstractNumId="14" w15:restartNumberingAfterBreak="0">
    <w:nsid w:val="663012D9"/>
    <w:multiLevelType w:val="multilevel"/>
    <w:tmpl w:val="7C78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F2803"/>
    <w:multiLevelType w:val="hybridMultilevel"/>
    <w:tmpl w:val="779AB4C0"/>
    <w:lvl w:ilvl="0" w:tplc="28302CD0">
      <w:start w:val="1"/>
      <w:numFmt w:val="decimal"/>
      <w:lvlText w:val="%1."/>
      <w:lvlJc w:val="left"/>
      <w:pPr>
        <w:ind w:left="720" w:hanging="360"/>
      </w:pPr>
      <w:rPr>
        <w:rFonts w:hint="default"/>
        <w:b/>
      </w:rPr>
    </w:lvl>
    <w:lvl w:ilvl="1" w:tplc="8AF447B2" w:tentative="1">
      <w:start w:val="1"/>
      <w:numFmt w:val="lowerLetter"/>
      <w:lvlText w:val="%2."/>
      <w:lvlJc w:val="left"/>
      <w:pPr>
        <w:ind w:left="1440" w:hanging="360"/>
      </w:pPr>
    </w:lvl>
    <w:lvl w:ilvl="2" w:tplc="DE3E7EDC" w:tentative="1">
      <w:start w:val="1"/>
      <w:numFmt w:val="lowerRoman"/>
      <w:lvlText w:val="%3."/>
      <w:lvlJc w:val="right"/>
      <w:pPr>
        <w:ind w:left="2160" w:hanging="180"/>
      </w:pPr>
    </w:lvl>
    <w:lvl w:ilvl="3" w:tplc="59D25480" w:tentative="1">
      <w:start w:val="1"/>
      <w:numFmt w:val="decimal"/>
      <w:lvlText w:val="%4."/>
      <w:lvlJc w:val="left"/>
      <w:pPr>
        <w:ind w:left="2880" w:hanging="360"/>
      </w:pPr>
    </w:lvl>
    <w:lvl w:ilvl="4" w:tplc="3AA09752" w:tentative="1">
      <w:start w:val="1"/>
      <w:numFmt w:val="lowerLetter"/>
      <w:lvlText w:val="%5."/>
      <w:lvlJc w:val="left"/>
      <w:pPr>
        <w:ind w:left="3600" w:hanging="360"/>
      </w:pPr>
    </w:lvl>
    <w:lvl w:ilvl="5" w:tplc="B8C4D3B8" w:tentative="1">
      <w:start w:val="1"/>
      <w:numFmt w:val="lowerRoman"/>
      <w:lvlText w:val="%6."/>
      <w:lvlJc w:val="right"/>
      <w:pPr>
        <w:ind w:left="4320" w:hanging="180"/>
      </w:pPr>
    </w:lvl>
    <w:lvl w:ilvl="6" w:tplc="CFC688D4" w:tentative="1">
      <w:start w:val="1"/>
      <w:numFmt w:val="decimal"/>
      <w:lvlText w:val="%7."/>
      <w:lvlJc w:val="left"/>
      <w:pPr>
        <w:ind w:left="5040" w:hanging="360"/>
      </w:pPr>
    </w:lvl>
    <w:lvl w:ilvl="7" w:tplc="BF1E9B9C" w:tentative="1">
      <w:start w:val="1"/>
      <w:numFmt w:val="lowerLetter"/>
      <w:lvlText w:val="%8."/>
      <w:lvlJc w:val="left"/>
      <w:pPr>
        <w:ind w:left="5760" w:hanging="360"/>
      </w:pPr>
    </w:lvl>
    <w:lvl w:ilvl="8" w:tplc="4BE87888" w:tentative="1">
      <w:start w:val="1"/>
      <w:numFmt w:val="lowerRoman"/>
      <w:lvlText w:val="%9."/>
      <w:lvlJc w:val="right"/>
      <w:pPr>
        <w:ind w:left="6480" w:hanging="180"/>
      </w:pPr>
    </w:lvl>
  </w:abstractNum>
  <w:abstractNum w:abstractNumId="16" w15:restartNumberingAfterBreak="0">
    <w:nsid w:val="6F0E4974"/>
    <w:multiLevelType w:val="hybridMultilevel"/>
    <w:tmpl w:val="22069882"/>
    <w:lvl w:ilvl="0" w:tplc="A15CBF66">
      <w:start w:val="1"/>
      <w:numFmt w:val="lowerLetter"/>
      <w:lvlText w:val="%1."/>
      <w:lvlJc w:val="left"/>
      <w:pPr>
        <w:ind w:left="1530" w:hanging="360"/>
      </w:pPr>
    </w:lvl>
    <w:lvl w:ilvl="1" w:tplc="5EAA2F64" w:tentative="1">
      <w:start w:val="1"/>
      <w:numFmt w:val="lowerLetter"/>
      <w:lvlText w:val="%2."/>
      <w:lvlJc w:val="left"/>
      <w:pPr>
        <w:ind w:left="2250" w:hanging="360"/>
      </w:pPr>
    </w:lvl>
    <w:lvl w:ilvl="2" w:tplc="64FECA0C" w:tentative="1">
      <w:start w:val="1"/>
      <w:numFmt w:val="lowerRoman"/>
      <w:lvlText w:val="%3."/>
      <w:lvlJc w:val="right"/>
      <w:pPr>
        <w:ind w:left="2970" w:hanging="180"/>
      </w:pPr>
    </w:lvl>
    <w:lvl w:ilvl="3" w:tplc="C5D61436" w:tentative="1">
      <w:start w:val="1"/>
      <w:numFmt w:val="decimal"/>
      <w:lvlText w:val="%4."/>
      <w:lvlJc w:val="left"/>
      <w:pPr>
        <w:ind w:left="3690" w:hanging="360"/>
      </w:pPr>
    </w:lvl>
    <w:lvl w:ilvl="4" w:tplc="DC4263DE" w:tentative="1">
      <w:start w:val="1"/>
      <w:numFmt w:val="lowerLetter"/>
      <w:lvlText w:val="%5."/>
      <w:lvlJc w:val="left"/>
      <w:pPr>
        <w:ind w:left="4410" w:hanging="360"/>
      </w:pPr>
    </w:lvl>
    <w:lvl w:ilvl="5" w:tplc="C0E477E6" w:tentative="1">
      <w:start w:val="1"/>
      <w:numFmt w:val="lowerRoman"/>
      <w:lvlText w:val="%6."/>
      <w:lvlJc w:val="right"/>
      <w:pPr>
        <w:ind w:left="5130" w:hanging="180"/>
      </w:pPr>
    </w:lvl>
    <w:lvl w:ilvl="6" w:tplc="4E36FDBC" w:tentative="1">
      <w:start w:val="1"/>
      <w:numFmt w:val="decimal"/>
      <w:lvlText w:val="%7."/>
      <w:lvlJc w:val="left"/>
      <w:pPr>
        <w:ind w:left="5850" w:hanging="360"/>
      </w:pPr>
    </w:lvl>
    <w:lvl w:ilvl="7" w:tplc="A1AE1CEA" w:tentative="1">
      <w:start w:val="1"/>
      <w:numFmt w:val="lowerLetter"/>
      <w:lvlText w:val="%8."/>
      <w:lvlJc w:val="left"/>
      <w:pPr>
        <w:ind w:left="6570" w:hanging="360"/>
      </w:pPr>
    </w:lvl>
    <w:lvl w:ilvl="8" w:tplc="8806F624" w:tentative="1">
      <w:start w:val="1"/>
      <w:numFmt w:val="lowerRoman"/>
      <w:lvlText w:val="%9."/>
      <w:lvlJc w:val="right"/>
      <w:pPr>
        <w:ind w:left="7290" w:hanging="180"/>
      </w:pPr>
    </w:lvl>
  </w:abstractNum>
  <w:abstractNum w:abstractNumId="17" w15:restartNumberingAfterBreak="0">
    <w:nsid w:val="78BA58A8"/>
    <w:multiLevelType w:val="hybridMultilevel"/>
    <w:tmpl w:val="CDF0F9F4"/>
    <w:lvl w:ilvl="0" w:tplc="14C2D7BA">
      <w:start w:val="1"/>
      <w:numFmt w:val="decimal"/>
      <w:lvlText w:val="%1."/>
      <w:lvlJc w:val="left"/>
      <w:pPr>
        <w:ind w:left="810" w:hanging="360"/>
      </w:pPr>
      <w:rPr>
        <w:rFonts w:ascii="Times New Roman" w:eastAsia="Calibri" w:hAnsi="Times New Roman" w:cs="Times New Roman"/>
        <w:b/>
      </w:rPr>
    </w:lvl>
    <w:lvl w:ilvl="1" w:tplc="A1885F4E">
      <w:start w:val="1"/>
      <w:numFmt w:val="lowerLetter"/>
      <w:lvlText w:val="(%2)"/>
      <w:lvlJc w:val="left"/>
      <w:pPr>
        <w:ind w:left="1440" w:hanging="360"/>
      </w:pPr>
      <w:rPr>
        <w:b/>
      </w:rPr>
    </w:lvl>
    <w:lvl w:ilvl="2" w:tplc="BC0CA0F4">
      <w:start w:val="1"/>
      <w:numFmt w:val="lowerRoman"/>
      <w:lvlText w:val="%3."/>
      <w:lvlJc w:val="right"/>
      <w:pPr>
        <w:ind w:left="2160" w:hanging="180"/>
      </w:pPr>
      <w:rPr>
        <w:b/>
      </w:rPr>
    </w:lvl>
    <w:lvl w:ilvl="3" w:tplc="1D080D66" w:tentative="1">
      <w:start w:val="1"/>
      <w:numFmt w:val="decimal"/>
      <w:lvlText w:val="%4."/>
      <w:lvlJc w:val="left"/>
      <w:pPr>
        <w:ind w:left="2880" w:hanging="360"/>
      </w:pPr>
    </w:lvl>
    <w:lvl w:ilvl="4" w:tplc="5928D8B6" w:tentative="1">
      <w:start w:val="1"/>
      <w:numFmt w:val="lowerLetter"/>
      <w:lvlText w:val="%5."/>
      <w:lvlJc w:val="left"/>
      <w:pPr>
        <w:ind w:left="3600" w:hanging="360"/>
      </w:pPr>
    </w:lvl>
    <w:lvl w:ilvl="5" w:tplc="5C2453EE" w:tentative="1">
      <w:start w:val="1"/>
      <w:numFmt w:val="lowerRoman"/>
      <w:lvlText w:val="%6."/>
      <w:lvlJc w:val="right"/>
      <w:pPr>
        <w:ind w:left="4320" w:hanging="180"/>
      </w:pPr>
    </w:lvl>
    <w:lvl w:ilvl="6" w:tplc="336AC200" w:tentative="1">
      <w:start w:val="1"/>
      <w:numFmt w:val="decimal"/>
      <w:lvlText w:val="%7."/>
      <w:lvlJc w:val="left"/>
      <w:pPr>
        <w:ind w:left="5040" w:hanging="360"/>
      </w:pPr>
    </w:lvl>
    <w:lvl w:ilvl="7" w:tplc="1F86DC68" w:tentative="1">
      <w:start w:val="1"/>
      <w:numFmt w:val="lowerLetter"/>
      <w:lvlText w:val="%8."/>
      <w:lvlJc w:val="left"/>
      <w:pPr>
        <w:ind w:left="5760" w:hanging="360"/>
      </w:pPr>
    </w:lvl>
    <w:lvl w:ilvl="8" w:tplc="0A444974"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3"/>
  </w:num>
  <w:num w:numId="5">
    <w:abstractNumId w:val="10"/>
  </w:num>
  <w:num w:numId="6">
    <w:abstractNumId w:val="5"/>
  </w:num>
  <w:num w:numId="7">
    <w:abstractNumId w:val="14"/>
  </w:num>
  <w:num w:numId="8">
    <w:abstractNumId w:val="9"/>
  </w:num>
  <w:num w:numId="9">
    <w:abstractNumId w:val="6"/>
  </w:num>
  <w:num w:numId="10">
    <w:abstractNumId w:val="0"/>
  </w:num>
  <w:num w:numId="11">
    <w:abstractNumId w:val="3"/>
  </w:num>
  <w:num w:numId="12">
    <w:abstractNumId w:val="12"/>
  </w:num>
  <w:num w:numId="13">
    <w:abstractNumId w:val="4"/>
  </w:num>
  <w:num w:numId="14">
    <w:abstractNumId w:val="13"/>
  </w:num>
  <w:num w:numId="15">
    <w:abstractNumId w:val="16"/>
  </w:num>
  <w:num w:numId="16">
    <w:abstractNumId w:val="1"/>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87"/>
    <w:rsid w:val="0003782A"/>
    <w:rsid w:val="00287F87"/>
    <w:rsid w:val="0034023E"/>
    <w:rsid w:val="003D1BEC"/>
    <w:rsid w:val="00504212"/>
    <w:rsid w:val="00934152"/>
    <w:rsid w:val="00A031BD"/>
    <w:rsid w:val="00AC52CE"/>
    <w:rsid w:val="00AE3EEA"/>
    <w:rsid w:val="00C903DA"/>
    <w:rsid w:val="00CF4016"/>
    <w:rsid w:val="00CF640E"/>
    <w:rsid w:val="00D452EC"/>
    <w:rsid w:val="00E31D9B"/>
    <w:rsid w:val="00E7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E8CCA"/>
  <w15:docId w15:val="{CE0549CA-AA06-4178-B32F-8038B310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3D"/>
    <w:pPr>
      <w:spacing w:after="200" w:line="276" w:lineRule="auto"/>
    </w:pPr>
    <w:rPr>
      <w:sz w:val="22"/>
      <w:szCs w:val="22"/>
    </w:rPr>
  </w:style>
  <w:style w:type="paragraph" w:styleId="Heading1">
    <w:name w:val="heading 1"/>
    <w:basedOn w:val="Normal"/>
    <w:next w:val="Normal"/>
    <w:link w:val="Heading1Char"/>
    <w:uiPriority w:val="9"/>
    <w:qFormat/>
    <w:rsid w:val="00F837B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7DF"/>
    <w:pPr>
      <w:ind w:left="720"/>
      <w:contextualSpacing/>
    </w:pPr>
  </w:style>
  <w:style w:type="character" w:customStyle="1" w:styleId="Heading1Char">
    <w:name w:val="Heading 1 Char"/>
    <w:link w:val="Heading1"/>
    <w:uiPriority w:val="9"/>
    <w:rsid w:val="00F837B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D0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44"/>
  </w:style>
  <w:style w:type="paragraph" w:styleId="Footer">
    <w:name w:val="footer"/>
    <w:basedOn w:val="Normal"/>
    <w:link w:val="FooterChar"/>
    <w:uiPriority w:val="99"/>
    <w:unhideWhenUsed/>
    <w:rsid w:val="00D0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44"/>
  </w:style>
  <w:style w:type="paragraph" w:styleId="BalloonText">
    <w:name w:val="Balloon Text"/>
    <w:basedOn w:val="Normal"/>
    <w:link w:val="BalloonTextChar"/>
    <w:uiPriority w:val="99"/>
    <w:semiHidden/>
    <w:unhideWhenUsed/>
    <w:rsid w:val="002C5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58B3"/>
    <w:rPr>
      <w:rFonts w:ascii="Tahoma" w:hAnsi="Tahoma" w:cs="Tahoma"/>
      <w:sz w:val="16"/>
      <w:szCs w:val="16"/>
    </w:rPr>
  </w:style>
  <w:style w:type="paragraph" w:customStyle="1" w:styleId="Default">
    <w:name w:val="Default"/>
    <w:rsid w:val="00D91DE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46C45"/>
    <w:rPr>
      <w:sz w:val="16"/>
      <w:szCs w:val="16"/>
    </w:rPr>
  </w:style>
  <w:style w:type="paragraph" w:styleId="CommentText">
    <w:name w:val="annotation text"/>
    <w:basedOn w:val="Normal"/>
    <w:link w:val="CommentTextChar"/>
    <w:uiPriority w:val="99"/>
    <w:semiHidden/>
    <w:unhideWhenUsed/>
    <w:rsid w:val="00846C45"/>
    <w:pPr>
      <w:spacing w:line="240" w:lineRule="auto"/>
    </w:pPr>
    <w:rPr>
      <w:sz w:val="20"/>
      <w:szCs w:val="20"/>
    </w:rPr>
  </w:style>
  <w:style w:type="character" w:customStyle="1" w:styleId="CommentTextChar">
    <w:name w:val="Comment Text Char"/>
    <w:basedOn w:val="DefaultParagraphFont"/>
    <w:link w:val="CommentText"/>
    <w:uiPriority w:val="99"/>
    <w:semiHidden/>
    <w:rsid w:val="00846C45"/>
  </w:style>
  <w:style w:type="paragraph" w:styleId="CommentSubject">
    <w:name w:val="annotation subject"/>
    <w:basedOn w:val="CommentText"/>
    <w:next w:val="CommentText"/>
    <w:link w:val="CommentSubjectChar"/>
    <w:uiPriority w:val="99"/>
    <w:semiHidden/>
    <w:unhideWhenUsed/>
    <w:rsid w:val="00846C45"/>
    <w:rPr>
      <w:b/>
      <w:bCs/>
    </w:rPr>
  </w:style>
  <w:style w:type="character" w:customStyle="1" w:styleId="CommentSubjectChar">
    <w:name w:val="Comment Subject Char"/>
    <w:basedOn w:val="CommentTextChar"/>
    <w:link w:val="CommentSubject"/>
    <w:uiPriority w:val="99"/>
    <w:semiHidden/>
    <w:rsid w:val="00846C45"/>
    <w:rPr>
      <w:b/>
      <w:bCs/>
    </w:rPr>
  </w:style>
  <w:style w:type="paragraph" w:styleId="Revision">
    <w:name w:val="Revision"/>
    <w:hidden/>
    <w:uiPriority w:val="99"/>
    <w:semiHidden/>
    <w:rsid w:val="00F04225"/>
    <w:rPr>
      <w:sz w:val="22"/>
      <w:szCs w:val="22"/>
    </w:rPr>
  </w:style>
  <w:style w:type="table" w:styleId="TableGrid">
    <w:name w:val="Table Grid"/>
    <w:basedOn w:val="TableNormal"/>
    <w:uiPriority w:val="59"/>
    <w:rsid w:val="00D4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D433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433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Subtle1">
    <w:name w:val="Table Subtle 1"/>
    <w:basedOn w:val="TableNormal"/>
    <w:uiPriority w:val="99"/>
    <w:rsid w:val="00D43357"/>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11">
    <w:name w:val="Plain Table 11"/>
    <w:basedOn w:val="TableNormal"/>
    <w:uiPriority w:val="41"/>
    <w:rsid w:val="00D433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DC3C2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51">
    <w:name w:val="Plain Table 51"/>
    <w:basedOn w:val="TableNormal"/>
    <w:uiPriority w:val="45"/>
    <w:rsid w:val="00DC3C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87D3-CC3D-4A01-8858-DDE0D16A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Cooper University Hospital</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Dostmann</dc:creator>
  <cp:lastModifiedBy>Aruviereh, Charna</cp:lastModifiedBy>
  <cp:revision>6</cp:revision>
  <cp:lastPrinted>2022-04-28T16:35:00Z</cp:lastPrinted>
  <dcterms:created xsi:type="dcterms:W3CDTF">2023-04-18T17:18:00Z</dcterms:created>
  <dcterms:modified xsi:type="dcterms:W3CDTF">2023-04-18T17:20:00Z</dcterms:modified>
</cp:coreProperties>
</file>